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 w:hAnsi="宋体" w:eastAsia="仿宋_GB2312"/>
          <w:b/>
          <w:bCs/>
          <w:sz w:val="32"/>
          <w:szCs w:val="32"/>
        </w:rPr>
      </w:pPr>
      <w:bookmarkStart w:id="0" w:name="_GoBack"/>
      <w:bookmarkEnd w:id="0"/>
      <w:r>
        <w:rPr>
          <w:rFonts w:hint="eastAsia" w:ascii="仿宋_GB2312" w:hAnsi="宋体" w:eastAsia="仿宋_GB2312"/>
          <w:b/>
          <w:bCs/>
          <w:sz w:val="32"/>
          <w:szCs w:val="32"/>
        </w:rPr>
        <w:t>附件：</w:t>
      </w:r>
    </w:p>
    <w:p>
      <w:pPr>
        <w:jc w:val="center"/>
        <w:rPr>
          <w:rFonts w:ascii="宋体" w:hAnsi="宋体"/>
          <w:b/>
          <w:sz w:val="44"/>
          <w:szCs w:val="44"/>
        </w:rPr>
      </w:pPr>
      <w:r>
        <w:rPr>
          <w:rFonts w:hint="eastAsia" w:ascii="宋体" w:hAnsi="宋体"/>
          <w:b/>
          <w:sz w:val="36"/>
          <w:szCs w:val="36"/>
        </w:rPr>
        <w:t>用人单位参会报名表</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922"/>
        <w:gridCol w:w="1710"/>
        <w:gridCol w:w="1148"/>
        <w:gridCol w:w="442"/>
        <w:gridCol w:w="1718"/>
        <w:gridCol w:w="2047"/>
        <w:gridCol w:w="1515"/>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628"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工商注册单位名称</w:t>
            </w:r>
          </w:p>
        </w:tc>
        <w:tc>
          <w:tcPr>
            <w:tcW w:w="3780" w:type="dxa"/>
            <w:gridSpan w:val="3"/>
            <w:vAlign w:val="center"/>
          </w:tcPr>
          <w:p>
            <w:pPr>
              <w:spacing w:line="400" w:lineRule="exact"/>
              <w:jc w:val="center"/>
              <w:rPr>
                <w:rFonts w:hint="eastAsia" w:ascii="仿宋_GB2312" w:eastAsia="仿宋_GB2312"/>
                <w:sz w:val="28"/>
                <w:szCs w:val="28"/>
              </w:rPr>
            </w:pPr>
            <w:r>
              <w:rPr>
                <w:rFonts w:ascii="仿宋_GB2312" w:eastAsia="仿宋_GB2312"/>
                <w:sz w:val="28"/>
                <w:szCs w:val="28"/>
              </w:rPr>
              <w:t>太仓中科信息技术研究院</w:t>
            </w:r>
          </w:p>
        </w:tc>
        <w:tc>
          <w:tcPr>
            <w:tcW w:w="2160"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单位性质</w:t>
            </w:r>
          </w:p>
        </w:tc>
        <w:tc>
          <w:tcPr>
            <w:tcW w:w="2047" w:type="dxa"/>
            <w:vAlign w:val="center"/>
          </w:tcPr>
          <w:p>
            <w:pPr>
              <w:spacing w:line="400" w:lineRule="exact"/>
              <w:jc w:val="center"/>
              <w:rPr>
                <w:rFonts w:ascii="仿宋_GB2312" w:eastAsia="仿宋_GB2312"/>
                <w:sz w:val="28"/>
                <w:szCs w:val="28"/>
              </w:rPr>
            </w:pPr>
            <w:r>
              <w:rPr>
                <w:rFonts w:ascii="仿宋_GB2312" w:eastAsia="仿宋_GB2312"/>
                <w:sz w:val="28"/>
                <w:szCs w:val="28"/>
              </w:rPr>
              <w:t>事业单位</w:t>
            </w:r>
          </w:p>
        </w:tc>
        <w:tc>
          <w:tcPr>
            <w:tcW w:w="1515"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所属行业</w:t>
            </w:r>
          </w:p>
        </w:tc>
        <w:tc>
          <w:tcPr>
            <w:tcW w:w="2044" w:type="dxa"/>
            <w:vAlign w:val="center"/>
          </w:tcPr>
          <w:p>
            <w:pPr>
              <w:spacing w:line="4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单位地址</w:t>
            </w:r>
          </w:p>
        </w:tc>
        <w:tc>
          <w:tcPr>
            <w:tcW w:w="3780" w:type="dxa"/>
            <w:gridSpan w:val="3"/>
            <w:vAlign w:val="center"/>
          </w:tcPr>
          <w:p>
            <w:pPr>
              <w:spacing w:line="400" w:lineRule="exact"/>
              <w:jc w:val="center"/>
              <w:rPr>
                <w:rFonts w:ascii="仿宋_GB2312" w:eastAsia="仿宋_GB2312"/>
                <w:sz w:val="28"/>
                <w:szCs w:val="28"/>
              </w:rPr>
            </w:pPr>
            <w:r>
              <w:rPr>
                <w:rFonts w:ascii="仿宋_GB2312" w:eastAsia="仿宋_GB2312"/>
                <w:sz w:val="28"/>
                <w:szCs w:val="28"/>
              </w:rPr>
              <w:t>江苏省太仓市科教新城健雄路</w:t>
            </w:r>
            <w:r>
              <w:rPr>
                <w:rFonts w:hint="eastAsia" w:ascii="仿宋_GB2312" w:eastAsia="仿宋_GB2312"/>
                <w:sz w:val="28"/>
                <w:szCs w:val="28"/>
              </w:rPr>
              <w:t>20号大学科技园3号楼</w:t>
            </w:r>
          </w:p>
        </w:tc>
        <w:tc>
          <w:tcPr>
            <w:tcW w:w="2160"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招聘联系人</w:t>
            </w:r>
          </w:p>
        </w:tc>
        <w:tc>
          <w:tcPr>
            <w:tcW w:w="2047" w:type="dxa"/>
            <w:vAlign w:val="center"/>
          </w:tcPr>
          <w:p>
            <w:pPr>
              <w:spacing w:line="400" w:lineRule="exact"/>
              <w:jc w:val="center"/>
              <w:rPr>
                <w:rFonts w:ascii="仿宋_GB2312" w:eastAsia="仿宋_GB2312"/>
                <w:sz w:val="28"/>
                <w:szCs w:val="28"/>
              </w:rPr>
            </w:pPr>
            <w:r>
              <w:rPr>
                <w:rFonts w:ascii="仿宋_GB2312" w:eastAsia="仿宋_GB2312"/>
                <w:sz w:val="28"/>
                <w:szCs w:val="28"/>
              </w:rPr>
              <w:t>杜学文</w:t>
            </w:r>
          </w:p>
        </w:tc>
        <w:tc>
          <w:tcPr>
            <w:tcW w:w="1515"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手机号码</w:t>
            </w:r>
          </w:p>
        </w:tc>
        <w:tc>
          <w:tcPr>
            <w:tcW w:w="2044"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18612316458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单位应聘邮箱</w:t>
            </w:r>
          </w:p>
        </w:tc>
        <w:tc>
          <w:tcPr>
            <w:tcW w:w="3780" w:type="dxa"/>
            <w:gridSpan w:val="3"/>
            <w:vAlign w:val="center"/>
          </w:tcPr>
          <w:p>
            <w:pPr>
              <w:spacing w:line="400" w:lineRule="exact"/>
              <w:jc w:val="center"/>
              <w:rPr>
                <w:rFonts w:ascii="仿宋_GB2312" w:eastAsia="仿宋_GB2312"/>
                <w:sz w:val="28"/>
                <w:szCs w:val="28"/>
              </w:rPr>
            </w:pPr>
            <w:r>
              <w:rPr>
                <w:rFonts w:hint="eastAsia" w:ascii="仿宋_GB2312" w:eastAsia="仿宋_GB2312"/>
                <w:sz w:val="28"/>
                <w:szCs w:val="28"/>
              </w:rPr>
              <w:t>hr@tcict.ac.cn</w:t>
            </w:r>
          </w:p>
        </w:tc>
        <w:tc>
          <w:tcPr>
            <w:tcW w:w="2160"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单位应聘电话</w:t>
            </w:r>
          </w:p>
        </w:tc>
        <w:tc>
          <w:tcPr>
            <w:tcW w:w="2047"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0512-53835605</w:t>
            </w:r>
          </w:p>
        </w:tc>
        <w:tc>
          <w:tcPr>
            <w:tcW w:w="1515"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单位应聘传真</w:t>
            </w:r>
          </w:p>
        </w:tc>
        <w:tc>
          <w:tcPr>
            <w:tcW w:w="2044" w:type="dxa"/>
            <w:vAlign w:val="center"/>
          </w:tcPr>
          <w:p>
            <w:pPr>
              <w:spacing w:line="400" w:lineRule="exact"/>
              <w:jc w:val="center"/>
              <w:rPr>
                <w:rFonts w:ascii="仿宋_GB2312" w:eastAsia="仿宋_GB2312"/>
                <w:sz w:val="28"/>
                <w:szCs w:val="28"/>
              </w:rPr>
            </w:pPr>
            <w:r>
              <w:rPr>
                <w:rFonts w:ascii="仿宋_GB2312" w:eastAsia="仿宋_GB2312"/>
                <w:sz w:val="28"/>
                <w:szCs w:val="28"/>
              </w:rPr>
              <w:t>0512-</w:t>
            </w:r>
            <w:r>
              <w:rPr>
                <w:rFonts w:hint="eastAsia" w:ascii="仿宋_GB2312" w:eastAsia="仿宋_GB2312"/>
                <w:sz w:val="28"/>
                <w:szCs w:val="28"/>
              </w:rPr>
              <w:t>53835670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628" w:type="dxa"/>
            <w:gridSpan w:val="2"/>
            <w:vAlign w:val="center"/>
          </w:tcPr>
          <w:p>
            <w:pPr>
              <w:spacing w:line="400" w:lineRule="exact"/>
              <w:jc w:val="center"/>
              <w:rPr>
                <w:rFonts w:ascii="仿宋_GB2312" w:eastAsia="仿宋_GB2312"/>
                <w:sz w:val="28"/>
                <w:szCs w:val="28"/>
              </w:rPr>
            </w:pPr>
            <w:r>
              <w:rPr>
                <w:rFonts w:hint="eastAsia" w:ascii="仿宋_GB2312" w:eastAsia="仿宋_GB2312"/>
                <w:sz w:val="28"/>
                <w:szCs w:val="28"/>
              </w:rPr>
              <w:t>单位简介</w:t>
            </w:r>
          </w:p>
        </w:tc>
        <w:tc>
          <w:tcPr>
            <w:tcW w:w="11546" w:type="dxa"/>
            <w:gridSpan w:val="8"/>
            <w:vAlign w:val="center"/>
          </w:tcPr>
          <w:p>
            <w:pPr>
              <w:spacing w:line="400" w:lineRule="exact"/>
              <w:ind w:firstLine="560" w:firstLineChars="200"/>
              <w:jc w:val="left"/>
              <w:rPr>
                <w:rFonts w:hint="eastAsia" w:ascii="仿宋_GB2312" w:eastAsia="仿宋_GB2312"/>
                <w:sz w:val="28"/>
                <w:szCs w:val="28"/>
              </w:rPr>
            </w:pPr>
            <w:r>
              <w:rPr>
                <w:rFonts w:hint="eastAsia" w:ascii="仿宋_GB2312" w:eastAsia="仿宋_GB2312"/>
                <w:sz w:val="28"/>
                <w:szCs w:val="28"/>
              </w:rPr>
              <w:t>中科院计算所太仓分所（暨太仓中科信息技术研究院）是由中国科学院计算技术研究所与太仓市人民政府共建的新型研发机构，成立于2012年5月。主要围绕人工智能、区块链、大数据、工业互联网和智能制造等产业提供技术支撑，推进和实现相关科研成果产业化、人才培养及公共服务，并成立中科智能科创中心，为区域经济的发展提供科技创新引擎，推动相关产业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4174" w:type="dxa"/>
            <w:gridSpan w:val="10"/>
            <w:vAlign w:val="center"/>
          </w:tcPr>
          <w:p>
            <w:pPr>
              <w:spacing w:line="400" w:lineRule="exact"/>
              <w:jc w:val="center"/>
              <w:rPr>
                <w:rFonts w:ascii="仿宋_GB2312" w:eastAsia="仿宋_GB2312"/>
                <w:b/>
                <w:sz w:val="32"/>
                <w:szCs w:val="32"/>
              </w:rPr>
            </w:pPr>
            <w:r>
              <w:rPr>
                <w:rFonts w:hint="eastAsia" w:ascii="仿宋_GB2312" w:eastAsia="仿宋_GB2312"/>
                <w:b/>
                <w:sz w:val="32"/>
                <w:szCs w:val="32"/>
              </w:rPr>
              <w:t>需 求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28" w:type="dxa"/>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序号</w:t>
            </w:r>
          </w:p>
        </w:tc>
        <w:tc>
          <w:tcPr>
            <w:tcW w:w="1800" w:type="dxa"/>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岗位名称</w:t>
            </w:r>
          </w:p>
        </w:tc>
        <w:tc>
          <w:tcPr>
            <w:tcW w:w="922" w:type="dxa"/>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需求人数</w:t>
            </w:r>
          </w:p>
        </w:tc>
        <w:tc>
          <w:tcPr>
            <w:tcW w:w="1710" w:type="dxa"/>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专业名称</w:t>
            </w:r>
          </w:p>
        </w:tc>
        <w:tc>
          <w:tcPr>
            <w:tcW w:w="1590" w:type="dxa"/>
            <w:gridSpan w:val="2"/>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学历要求</w:t>
            </w:r>
          </w:p>
        </w:tc>
        <w:tc>
          <w:tcPr>
            <w:tcW w:w="1718" w:type="dxa"/>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月薪</w:t>
            </w:r>
          </w:p>
        </w:tc>
        <w:tc>
          <w:tcPr>
            <w:tcW w:w="5606" w:type="dxa"/>
            <w:gridSpan w:val="3"/>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其他任职条件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1800" w:type="dxa"/>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影视设备</w:t>
            </w:r>
          </w:p>
          <w:p>
            <w:pPr>
              <w:spacing w:line="360" w:lineRule="exact"/>
              <w:jc w:val="center"/>
              <w:rPr>
                <w:rFonts w:hint="eastAsia" w:ascii="仿宋_GB2312" w:eastAsia="仿宋_GB2312"/>
                <w:sz w:val="28"/>
                <w:szCs w:val="28"/>
              </w:rPr>
            </w:pPr>
            <w:r>
              <w:rPr>
                <w:rFonts w:hint="eastAsia" w:ascii="仿宋_GB2312" w:eastAsia="仿宋_GB2312"/>
                <w:sz w:val="28"/>
                <w:szCs w:val="28"/>
              </w:rPr>
              <w:t>市场经理</w:t>
            </w:r>
          </w:p>
        </w:tc>
        <w:tc>
          <w:tcPr>
            <w:tcW w:w="922"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2</w:t>
            </w:r>
          </w:p>
        </w:tc>
        <w:tc>
          <w:tcPr>
            <w:tcW w:w="1710" w:type="dxa"/>
            <w:vAlign w:val="center"/>
          </w:tcPr>
          <w:p>
            <w:pPr>
              <w:spacing w:line="360" w:lineRule="exact"/>
              <w:jc w:val="center"/>
              <w:rPr>
                <w:rFonts w:ascii="仿宋_GB2312" w:eastAsia="仿宋_GB2312"/>
                <w:sz w:val="28"/>
                <w:szCs w:val="28"/>
              </w:rPr>
            </w:pPr>
            <w:r>
              <w:rPr>
                <w:rFonts w:ascii="仿宋_GB2312" w:eastAsia="仿宋_GB2312"/>
                <w:sz w:val="28"/>
                <w:szCs w:val="28"/>
              </w:rPr>
              <w:t>不限</w:t>
            </w:r>
          </w:p>
        </w:tc>
        <w:tc>
          <w:tcPr>
            <w:tcW w:w="1590" w:type="dxa"/>
            <w:gridSpan w:val="2"/>
            <w:vAlign w:val="center"/>
          </w:tcPr>
          <w:p>
            <w:pPr>
              <w:spacing w:line="360" w:lineRule="exact"/>
              <w:jc w:val="center"/>
              <w:rPr>
                <w:rFonts w:ascii="仿宋_GB2312" w:eastAsia="仿宋_GB2312"/>
                <w:sz w:val="28"/>
                <w:szCs w:val="28"/>
              </w:rPr>
            </w:pPr>
            <w:r>
              <w:rPr>
                <w:rFonts w:ascii="仿宋_GB2312" w:eastAsia="仿宋_GB2312"/>
                <w:sz w:val="28"/>
                <w:szCs w:val="28"/>
              </w:rPr>
              <w:t>本科</w:t>
            </w:r>
          </w:p>
        </w:tc>
        <w:tc>
          <w:tcPr>
            <w:tcW w:w="1718" w:type="dxa"/>
            <w:vAlign w:val="center"/>
          </w:tcPr>
          <w:p>
            <w:pPr>
              <w:spacing w:line="360" w:lineRule="exact"/>
              <w:jc w:val="center"/>
              <w:rPr>
                <w:rFonts w:hint="default" w:ascii="仿宋_GB2312" w:eastAsia="仿宋_GB2312"/>
                <w:sz w:val="28"/>
                <w:szCs w:val="28"/>
                <w:lang w:val="en-US" w:eastAsia="zh-CN"/>
              </w:rPr>
            </w:pPr>
            <w:r>
              <w:rPr>
                <w:rFonts w:ascii="仿宋_GB2312" w:eastAsia="仿宋_GB2312"/>
                <w:sz w:val="28"/>
                <w:szCs w:val="28"/>
              </w:rPr>
              <w:t>8</w:t>
            </w:r>
            <w:r>
              <w:rPr>
                <w:rFonts w:hint="eastAsia" w:ascii="仿宋_GB2312" w:eastAsia="仿宋_GB2312"/>
                <w:sz w:val="28"/>
                <w:szCs w:val="28"/>
                <w:lang w:val="en-US" w:eastAsia="zh-CN"/>
              </w:rPr>
              <w:t>000</w:t>
            </w:r>
            <w:r>
              <w:rPr>
                <w:rFonts w:ascii="仿宋_GB2312" w:eastAsia="仿宋_GB2312"/>
                <w:sz w:val="28"/>
                <w:szCs w:val="28"/>
              </w:rPr>
              <w:t>-10</w:t>
            </w:r>
            <w:r>
              <w:rPr>
                <w:rFonts w:hint="eastAsia" w:ascii="仿宋_GB2312" w:eastAsia="仿宋_GB2312"/>
                <w:sz w:val="28"/>
                <w:szCs w:val="28"/>
                <w:lang w:val="en-US" w:eastAsia="zh-CN"/>
              </w:rPr>
              <w:t>000</w:t>
            </w:r>
          </w:p>
        </w:tc>
        <w:tc>
          <w:tcPr>
            <w:tcW w:w="5606" w:type="dxa"/>
            <w:gridSpan w:val="3"/>
            <w:vAlign w:val="center"/>
          </w:tcPr>
          <w:p>
            <w:pPr>
              <w:spacing w:line="360" w:lineRule="exact"/>
              <w:jc w:val="left"/>
              <w:rPr>
                <w:rFonts w:eastAsia="仿宋_GB2312"/>
                <w:sz w:val="28"/>
                <w:szCs w:val="28"/>
              </w:rPr>
            </w:pPr>
            <w:r>
              <w:rPr>
                <w:rFonts w:hint="eastAsia" w:eastAsia="仿宋_GB2312"/>
                <w:sz w:val="28"/>
                <w:szCs w:val="28"/>
              </w:rPr>
              <w:t>1</w:t>
            </w:r>
            <w:r>
              <w:rPr>
                <w:rFonts w:hint="eastAsia" w:eastAsia="仿宋_GB2312"/>
                <w:sz w:val="28"/>
                <w:szCs w:val="28"/>
                <w:lang w:val="en-US" w:eastAsia="zh-CN"/>
              </w:rPr>
              <w:t>.</w:t>
            </w:r>
            <w:r>
              <w:rPr>
                <w:rFonts w:hint="eastAsia" w:eastAsia="仿宋_GB2312"/>
                <w:sz w:val="28"/>
                <w:szCs w:val="28"/>
              </w:rPr>
              <w:t>负责公司研发的影视设备的销售；</w:t>
            </w:r>
            <w:r>
              <w:rPr>
                <w:rFonts w:hint="eastAsia" w:eastAsia="仿宋_GB2312"/>
                <w:sz w:val="28"/>
                <w:szCs w:val="28"/>
              </w:rPr>
              <w:br w:type="textWrapping"/>
            </w:r>
            <w:r>
              <w:rPr>
                <w:rFonts w:hint="eastAsia" w:eastAsia="仿宋_GB2312"/>
                <w:sz w:val="28"/>
                <w:szCs w:val="28"/>
              </w:rPr>
              <w:t>2</w:t>
            </w:r>
            <w:r>
              <w:rPr>
                <w:rFonts w:hint="eastAsia" w:eastAsia="仿宋_GB2312"/>
                <w:sz w:val="28"/>
                <w:szCs w:val="28"/>
                <w:lang w:val="en-US" w:eastAsia="zh-CN"/>
              </w:rPr>
              <w:t>.</w:t>
            </w:r>
            <w:r>
              <w:rPr>
                <w:rFonts w:hint="eastAsia" w:eastAsia="仿宋_GB2312"/>
                <w:sz w:val="28"/>
                <w:szCs w:val="28"/>
              </w:rPr>
              <w:t>负责国内广电、教育方向的地推与产品销售，开发和维护客户关系，完成所负责区域的产品推广计划、销售计划、项目实施、项目回款；</w:t>
            </w:r>
          </w:p>
          <w:p>
            <w:pPr>
              <w:spacing w:line="360" w:lineRule="exact"/>
              <w:jc w:val="left"/>
              <w:rPr>
                <w:rFonts w:eastAsia="仿宋_GB2312"/>
                <w:sz w:val="28"/>
                <w:szCs w:val="28"/>
              </w:rPr>
            </w:pPr>
            <w:r>
              <w:rPr>
                <w:rFonts w:eastAsia="仿宋_GB2312"/>
                <w:sz w:val="28"/>
                <w:szCs w:val="28"/>
              </w:rPr>
              <w:t>3</w:t>
            </w:r>
            <w:r>
              <w:rPr>
                <w:rFonts w:hint="eastAsia" w:eastAsia="仿宋_GB2312"/>
                <w:sz w:val="28"/>
                <w:szCs w:val="28"/>
                <w:lang w:val="en-US" w:eastAsia="zh-CN"/>
              </w:rPr>
              <w:t>.</w:t>
            </w:r>
            <w:r>
              <w:rPr>
                <w:rFonts w:eastAsia="仿宋_GB2312"/>
                <w:sz w:val="28"/>
                <w:szCs w:val="28"/>
              </w:rPr>
              <w:t>能适应出差</w:t>
            </w:r>
            <w:r>
              <w:rPr>
                <w:rFonts w:hint="eastAsia"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2</w:t>
            </w:r>
          </w:p>
        </w:tc>
        <w:tc>
          <w:tcPr>
            <w:tcW w:w="18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C++软件工程师</w:t>
            </w:r>
          </w:p>
        </w:tc>
        <w:tc>
          <w:tcPr>
            <w:tcW w:w="922" w:type="dxa"/>
            <w:vAlign w:val="center"/>
          </w:tcPr>
          <w:p>
            <w:pPr>
              <w:spacing w:line="360" w:lineRule="exact"/>
              <w:jc w:val="center"/>
              <w:rPr>
                <w:rFonts w:ascii="仿宋_GB2312" w:eastAsia="仿宋_GB2312"/>
                <w:sz w:val="28"/>
                <w:szCs w:val="28"/>
              </w:rPr>
            </w:pPr>
            <w:r>
              <w:rPr>
                <w:rFonts w:ascii="仿宋_GB2312" w:eastAsia="仿宋_GB2312"/>
                <w:sz w:val="28"/>
                <w:szCs w:val="28"/>
              </w:rPr>
              <w:t>3</w:t>
            </w:r>
          </w:p>
        </w:tc>
        <w:tc>
          <w:tcPr>
            <w:tcW w:w="1710" w:type="dxa"/>
            <w:vAlign w:val="center"/>
          </w:tcPr>
          <w:p>
            <w:pPr>
              <w:spacing w:line="360" w:lineRule="exact"/>
              <w:jc w:val="center"/>
              <w:rPr>
                <w:rFonts w:ascii="仿宋_GB2312" w:eastAsia="仿宋_GB2312"/>
                <w:sz w:val="28"/>
                <w:szCs w:val="28"/>
              </w:rPr>
            </w:pPr>
            <w:r>
              <w:rPr>
                <w:rFonts w:ascii="仿宋_GB2312" w:eastAsia="仿宋_GB2312"/>
                <w:sz w:val="28"/>
                <w:szCs w:val="28"/>
              </w:rPr>
              <w:t>计算机相关专业</w:t>
            </w:r>
          </w:p>
        </w:tc>
        <w:tc>
          <w:tcPr>
            <w:tcW w:w="1590" w:type="dxa"/>
            <w:gridSpan w:val="2"/>
            <w:vAlign w:val="center"/>
          </w:tcPr>
          <w:p>
            <w:pPr>
              <w:spacing w:line="360" w:lineRule="exact"/>
              <w:jc w:val="center"/>
              <w:rPr>
                <w:rFonts w:ascii="仿宋_GB2312" w:eastAsia="仿宋_GB2312"/>
                <w:sz w:val="28"/>
                <w:szCs w:val="28"/>
              </w:rPr>
            </w:pPr>
            <w:r>
              <w:rPr>
                <w:rFonts w:ascii="仿宋_GB2312" w:eastAsia="仿宋_GB2312"/>
                <w:sz w:val="28"/>
                <w:szCs w:val="28"/>
              </w:rPr>
              <w:t>本科</w:t>
            </w:r>
            <w:r>
              <w:rPr>
                <w:rFonts w:hint="eastAsia" w:ascii="仿宋_GB2312" w:eastAsia="仿宋_GB2312"/>
                <w:sz w:val="28"/>
                <w:szCs w:val="28"/>
              </w:rPr>
              <w:t>、</w:t>
            </w:r>
            <w:r>
              <w:rPr>
                <w:rFonts w:ascii="仿宋_GB2312" w:eastAsia="仿宋_GB2312"/>
                <w:sz w:val="28"/>
                <w:szCs w:val="28"/>
              </w:rPr>
              <w:t>硕士</w:t>
            </w:r>
          </w:p>
        </w:tc>
        <w:tc>
          <w:tcPr>
            <w:tcW w:w="1718" w:type="dxa"/>
            <w:vAlign w:val="center"/>
          </w:tcPr>
          <w:p>
            <w:pPr>
              <w:spacing w:line="360" w:lineRule="exact"/>
              <w:jc w:val="center"/>
              <w:rPr>
                <w:rFonts w:hint="default" w:ascii="仿宋_GB2312" w:eastAsia="仿宋_GB2312"/>
                <w:sz w:val="28"/>
                <w:szCs w:val="28"/>
                <w:lang w:val="en-US" w:eastAsia="zh-CN"/>
              </w:rPr>
            </w:pPr>
            <w:r>
              <w:rPr>
                <w:rFonts w:ascii="仿宋_GB2312" w:eastAsia="仿宋_GB2312"/>
                <w:sz w:val="28"/>
                <w:szCs w:val="28"/>
              </w:rPr>
              <w:t>6</w:t>
            </w:r>
            <w:r>
              <w:rPr>
                <w:rFonts w:hint="eastAsia" w:ascii="仿宋_GB2312" w:eastAsia="仿宋_GB2312"/>
                <w:sz w:val="28"/>
                <w:szCs w:val="28"/>
                <w:lang w:val="en-US" w:eastAsia="zh-CN"/>
              </w:rPr>
              <w:t>000</w:t>
            </w:r>
            <w:r>
              <w:rPr>
                <w:rFonts w:ascii="仿宋_GB2312" w:eastAsia="仿宋_GB2312"/>
                <w:sz w:val="28"/>
                <w:szCs w:val="28"/>
              </w:rPr>
              <w:t>-8</w:t>
            </w:r>
            <w:r>
              <w:rPr>
                <w:rFonts w:hint="eastAsia" w:ascii="仿宋_GB2312" w:eastAsia="仿宋_GB2312"/>
                <w:sz w:val="28"/>
                <w:szCs w:val="28"/>
                <w:lang w:val="en-US" w:eastAsia="zh-CN"/>
              </w:rPr>
              <w:t>000</w:t>
            </w:r>
          </w:p>
        </w:tc>
        <w:tc>
          <w:tcPr>
            <w:tcW w:w="5606" w:type="dxa"/>
            <w:gridSpan w:val="3"/>
            <w:vAlign w:val="center"/>
          </w:tcPr>
          <w:p>
            <w:pPr>
              <w:spacing w:line="360" w:lineRule="exact"/>
              <w:jc w:val="left"/>
              <w:rPr>
                <w:rFonts w:eastAsia="仿宋_GB2312"/>
                <w:sz w:val="28"/>
                <w:szCs w:val="28"/>
              </w:rPr>
            </w:pPr>
            <w:r>
              <w:rPr>
                <w:rFonts w:hint="eastAsia" w:eastAsia="仿宋_GB2312"/>
                <w:sz w:val="28"/>
                <w:szCs w:val="28"/>
              </w:rPr>
              <w:t>1.负责C++客户端软件产品相关模块的开发与调试、产品维护与迭代；</w:t>
            </w:r>
            <w:r>
              <w:rPr>
                <w:rFonts w:hint="eastAsia" w:eastAsia="仿宋_GB2312"/>
                <w:sz w:val="28"/>
                <w:szCs w:val="28"/>
              </w:rPr>
              <w:br w:type="textWrapping"/>
            </w:r>
            <w:r>
              <w:rPr>
                <w:rFonts w:hint="eastAsia" w:eastAsia="仿宋_GB2312"/>
                <w:sz w:val="28"/>
                <w:szCs w:val="28"/>
              </w:rPr>
              <w:t>2.参与产品讨论、架构设计、文档撰写等工作。</w:t>
            </w:r>
            <w:r>
              <w:rPr>
                <w:rFonts w:hint="eastAsia" w:eastAsia="仿宋_GB2312"/>
                <w:sz w:val="28"/>
                <w:szCs w:val="28"/>
              </w:rPr>
              <w:br w:type="textWrapping"/>
            </w:r>
            <w:r>
              <w:rPr>
                <w:rFonts w:eastAsia="仿宋_GB2312"/>
                <w:sz w:val="28"/>
                <w:szCs w:val="28"/>
              </w:rPr>
              <w:t>3</w:t>
            </w:r>
            <w:r>
              <w:rPr>
                <w:rFonts w:hint="eastAsia" w:eastAsia="仿宋_GB2312"/>
                <w:sz w:val="28"/>
                <w:szCs w:val="28"/>
              </w:rPr>
              <w:t>.熟悉C或C++，理解OOP，能够熟练使用常见的数据结构，对多线程有一定的掌握；</w:t>
            </w:r>
            <w:r>
              <w:rPr>
                <w:rFonts w:hint="eastAsia" w:eastAsia="仿宋_GB2312"/>
                <w:sz w:val="28"/>
                <w:szCs w:val="28"/>
              </w:rPr>
              <w:br w:type="textWrapping"/>
            </w:r>
            <w:r>
              <w:rPr>
                <w:rFonts w:hint="eastAsia" w:eastAsia="仿宋_GB2312"/>
                <w:sz w:val="28"/>
                <w:szCs w:val="28"/>
              </w:rPr>
              <w:t>4.有开源项目经验优先。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3</w:t>
            </w:r>
          </w:p>
        </w:tc>
        <w:tc>
          <w:tcPr>
            <w:tcW w:w="1800" w:type="dxa"/>
            <w:vAlign w:val="center"/>
          </w:tcPr>
          <w:p>
            <w:pPr>
              <w:spacing w:line="360" w:lineRule="exact"/>
              <w:jc w:val="center"/>
              <w:rPr>
                <w:rFonts w:ascii="仿宋_GB2312" w:eastAsia="仿宋_GB2312"/>
                <w:sz w:val="28"/>
                <w:szCs w:val="28"/>
              </w:rPr>
            </w:pPr>
            <w:r>
              <w:rPr>
                <w:rFonts w:ascii="仿宋_GB2312" w:eastAsia="仿宋_GB2312"/>
                <w:sz w:val="28"/>
                <w:szCs w:val="28"/>
              </w:rPr>
              <w:t>机器人算法工程师</w:t>
            </w:r>
          </w:p>
        </w:tc>
        <w:tc>
          <w:tcPr>
            <w:tcW w:w="922" w:type="dxa"/>
            <w:vAlign w:val="center"/>
          </w:tcPr>
          <w:p>
            <w:pPr>
              <w:spacing w:line="360" w:lineRule="exact"/>
              <w:jc w:val="center"/>
              <w:rPr>
                <w:rFonts w:ascii="仿宋_GB2312" w:eastAsia="仿宋_GB2312"/>
                <w:sz w:val="28"/>
                <w:szCs w:val="28"/>
              </w:rPr>
            </w:pPr>
            <w:r>
              <w:rPr>
                <w:rFonts w:ascii="仿宋_GB2312" w:eastAsia="仿宋_GB2312"/>
                <w:sz w:val="28"/>
                <w:szCs w:val="28"/>
              </w:rPr>
              <w:t>2</w:t>
            </w:r>
          </w:p>
        </w:tc>
        <w:tc>
          <w:tcPr>
            <w:tcW w:w="1710" w:type="dxa"/>
            <w:vAlign w:val="center"/>
          </w:tcPr>
          <w:p>
            <w:pPr>
              <w:spacing w:line="360" w:lineRule="exact"/>
              <w:jc w:val="center"/>
              <w:rPr>
                <w:rFonts w:ascii="仿宋_GB2312" w:eastAsia="仿宋_GB2312"/>
                <w:sz w:val="28"/>
                <w:szCs w:val="28"/>
              </w:rPr>
            </w:pPr>
            <w:r>
              <w:rPr>
                <w:rFonts w:eastAsia="仿宋_GB2312"/>
                <w:sz w:val="28"/>
                <w:szCs w:val="28"/>
              </w:rPr>
              <w:t>计算机</w:t>
            </w:r>
            <w:r>
              <w:rPr>
                <w:rFonts w:hint="eastAsia" w:eastAsia="仿宋_GB2312"/>
                <w:sz w:val="28"/>
                <w:szCs w:val="28"/>
              </w:rPr>
              <w:t>、</w:t>
            </w:r>
            <w:r>
              <w:rPr>
                <w:rFonts w:eastAsia="仿宋_GB2312"/>
                <w:sz w:val="28"/>
                <w:szCs w:val="28"/>
              </w:rPr>
              <w:t>自动化</w:t>
            </w:r>
            <w:r>
              <w:rPr>
                <w:rFonts w:hint="eastAsia" w:eastAsia="仿宋_GB2312"/>
                <w:sz w:val="28"/>
                <w:szCs w:val="28"/>
              </w:rPr>
              <w:t>、</w:t>
            </w:r>
            <w:r>
              <w:rPr>
                <w:rFonts w:eastAsia="仿宋_GB2312"/>
                <w:sz w:val="28"/>
                <w:szCs w:val="28"/>
              </w:rPr>
              <w:t>数学等</w:t>
            </w:r>
            <w:r>
              <w:rPr>
                <w:rFonts w:ascii="仿宋_GB2312" w:eastAsia="仿宋_GB2312"/>
                <w:sz w:val="28"/>
                <w:szCs w:val="28"/>
              </w:rPr>
              <w:t>相关专业</w:t>
            </w:r>
          </w:p>
        </w:tc>
        <w:tc>
          <w:tcPr>
            <w:tcW w:w="1590" w:type="dxa"/>
            <w:gridSpan w:val="2"/>
            <w:vAlign w:val="center"/>
          </w:tcPr>
          <w:p>
            <w:pPr>
              <w:spacing w:line="360" w:lineRule="exact"/>
              <w:jc w:val="center"/>
              <w:rPr>
                <w:rFonts w:ascii="仿宋_GB2312" w:eastAsia="仿宋_GB2312"/>
                <w:sz w:val="28"/>
                <w:szCs w:val="28"/>
              </w:rPr>
            </w:pPr>
            <w:r>
              <w:rPr>
                <w:rFonts w:ascii="仿宋_GB2312" w:eastAsia="仿宋_GB2312"/>
                <w:sz w:val="28"/>
                <w:szCs w:val="28"/>
              </w:rPr>
              <w:t>本科</w:t>
            </w:r>
            <w:r>
              <w:rPr>
                <w:rFonts w:hint="eastAsia" w:ascii="仿宋_GB2312" w:eastAsia="仿宋_GB2312"/>
                <w:sz w:val="28"/>
                <w:szCs w:val="28"/>
              </w:rPr>
              <w:t>、</w:t>
            </w:r>
            <w:r>
              <w:rPr>
                <w:rFonts w:ascii="仿宋_GB2312" w:eastAsia="仿宋_GB2312"/>
                <w:sz w:val="28"/>
                <w:szCs w:val="28"/>
              </w:rPr>
              <w:t>硕士</w:t>
            </w:r>
          </w:p>
        </w:tc>
        <w:tc>
          <w:tcPr>
            <w:tcW w:w="1718" w:type="dxa"/>
            <w:vAlign w:val="center"/>
          </w:tcPr>
          <w:p>
            <w:pPr>
              <w:spacing w:line="360" w:lineRule="exact"/>
              <w:jc w:val="center"/>
              <w:rPr>
                <w:rFonts w:hint="default" w:ascii="仿宋_GB2312" w:eastAsia="仿宋_GB2312"/>
                <w:sz w:val="28"/>
                <w:szCs w:val="28"/>
                <w:lang w:val="en-US" w:eastAsia="zh-CN"/>
              </w:rPr>
            </w:pPr>
            <w:r>
              <w:rPr>
                <w:rFonts w:ascii="仿宋_GB2312" w:eastAsia="仿宋_GB2312"/>
                <w:sz w:val="28"/>
                <w:szCs w:val="28"/>
              </w:rPr>
              <w:t>8</w:t>
            </w:r>
            <w:r>
              <w:rPr>
                <w:rFonts w:hint="eastAsia" w:ascii="仿宋_GB2312" w:eastAsia="仿宋_GB2312"/>
                <w:sz w:val="28"/>
                <w:szCs w:val="28"/>
                <w:lang w:val="en-US" w:eastAsia="zh-CN"/>
              </w:rPr>
              <w:t>000</w:t>
            </w:r>
            <w:r>
              <w:rPr>
                <w:rFonts w:hint="eastAsia" w:ascii="仿宋_GB2312" w:eastAsia="仿宋_GB2312"/>
                <w:sz w:val="28"/>
                <w:szCs w:val="28"/>
              </w:rPr>
              <w:t>-1</w:t>
            </w:r>
            <w:r>
              <w:rPr>
                <w:rFonts w:ascii="仿宋_GB2312" w:eastAsia="仿宋_GB2312"/>
                <w:sz w:val="28"/>
                <w:szCs w:val="28"/>
              </w:rPr>
              <w:t>5</w:t>
            </w:r>
            <w:r>
              <w:rPr>
                <w:rFonts w:hint="eastAsia" w:ascii="仿宋_GB2312" w:eastAsia="仿宋_GB2312"/>
                <w:sz w:val="28"/>
                <w:szCs w:val="28"/>
                <w:lang w:val="en-US" w:eastAsia="zh-CN"/>
              </w:rPr>
              <w:t>000</w:t>
            </w:r>
          </w:p>
        </w:tc>
        <w:tc>
          <w:tcPr>
            <w:tcW w:w="5606" w:type="dxa"/>
            <w:gridSpan w:val="3"/>
            <w:vAlign w:val="center"/>
          </w:tcPr>
          <w:p>
            <w:pPr>
              <w:spacing w:line="360" w:lineRule="exact"/>
              <w:jc w:val="left"/>
              <w:rPr>
                <w:rFonts w:eastAsia="仿宋_GB2312"/>
                <w:sz w:val="28"/>
                <w:szCs w:val="28"/>
              </w:rPr>
            </w:pPr>
            <w:r>
              <w:rPr>
                <w:rFonts w:hint="eastAsia" w:eastAsia="仿宋_GB2312"/>
                <w:sz w:val="28"/>
                <w:szCs w:val="28"/>
              </w:rPr>
              <w:t>1.负责多轴机器人手臂的运动控制算法研究和轨迹规划；</w:t>
            </w:r>
          </w:p>
          <w:p>
            <w:pPr>
              <w:spacing w:line="360" w:lineRule="exact"/>
              <w:jc w:val="left"/>
              <w:rPr>
                <w:rFonts w:eastAsia="仿宋_GB2312"/>
                <w:sz w:val="28"/>
                <w:szCs w:val="28"/>
              </w:rPr>
            </w:pPr>
            <w:r>
              <w:rPr>
                <w:rFonts w:hint="eastAsia" w:eastAsia="仿宋_GB2312"/>
                <w:sz w:val="28"/>
                <w:szCs w:val="28"/>
              </w:rPr>
              <w:t>2.根据现有机器人运动的数学模型，将相关算法C++语言实现；</w:t>
            </w:r>
          </w:p>
          <w:p>
            <w:pPr>
              <w:spacing w:line="360" w:lineRule="exact"/>
              <w:jc w:val="left"/>
              <w:rPr>
                <w:rFonts w:eastAsia="仿宋_GB2312"/>
                <w:sz w:val="28"/>
                <w:szCs w:val="28"/>
              </w:rPr>
            </w:pPr>
            <w:r>
              <w:rPr>
                <w:rFonts w:hint="eastAsia" w:eastAsia="仿宋_GB2312"/>
                <w:sz w:val="28"/>
                <w:szCs w:val="28"/>
              </w:rPr>
              <w:t>3有OpenRave、ROS、MoveIt等开发经验者优先；</w:t>
            </w:r>
          </w:p>
          <w:p>
            <w:pPr>
              <w:spacing w:line="360" w:lineRule="exact"/>
              <w:jc w:val="left"/>
              <w:rPr>
                <w:rFonts w:eastAsia="仿宋_GB2312"/>
                <w:sz w:val="28"/>
                <w:szCs w:val="28"/>
              </w:rPr>
            </w:pPr>
            <w:r>
              <w:rPr>
                <w:rFonts w:eastAsia="仿宋_GB2312"/>
                <w:sz w:val="28"/>
                <w:szCs w:val="28"/>
              </w:rPr>
              <w:t>4</w:t>
            </w:r>
            <w:r>
              <w:rPr>
                <w:rFonts w:hint="eastAsia" w:eastAsia="仿宋_GB2312"/>
                <w:sz w:val="28"/>
                <w:szCs w:val="28"/>
              </w:rPr>
              <w:t>.对机器人底层控制器及轨迹插补有一定基础；</w:t>
            </w:r>
          </w:p>
          <w:p>
            <w:pPr>
              <w:spacing w:line="360" w:lineRule="exact"/>
              <w:jc w:val="left"/>
              <w:rPr>
                <w:rFonts w:eastAsia="仿宋_GB2312"/>
                <w:sz w:val="28"/>
                <w:szCs w:val="28"/>
              </w:rPr>
            </w:pPr>
            <w:r>
              <w:rPr>
                <w:rFonts w:eastAsia="仿宋_GB2312"/>
                <w:sz w:val="28"/>
                <w:szCs w:val="28"/>
              </w:rPr>
              <w:t>5</w:t>
            </w:r>
            <w:r>
              <w:rPr>
                <w:rFonts w:hint="eastAsia" w:eastAsia="仿宋_GB2312"/>
                <w:sz w:val="28"/>
                <w:szCs w:val="28"/>
              </w:rPr>
              <w:t>.具有较强的数学基础，如线性代数，优化等；</w:t>
            </w:r>
          </w:p>
          <w:p>
            <w:pPr>
              <w:spacing w:line="360" w:lineRule="exact"/>
              <w:jc w:val="left"/>
              <w:rPr>
                <w:rFonts w:eastAsia="仿宋_GB2312"/>
                <w:sz w:val="28"/>
                <w:szCs w:val="28"/>
              </w:rPr>
            </w:pPr>
            <w:r>
              <w:rPr>
                <w:rFonts w:eastAsia="仿宋_GB2312"/>
                <w:sz w:val="28"/>
                <w:szCs w:val="28"/>
              </w:rPr>
              <w:t>6</w:t>
            </w:r>
            <w:r>
              <w:rPr>
                <w:rFonts w:hint="eastAsia" w:eastAsia="仿宋_GB2312"/>
                <w:sz w:val="28"/>
                <w:szCs w:val="28"/>
              </w:rPr>
              <w:t>.理解坐标空间控制变换，掌握轨迹规划、运动插补、机器人运动学等相关机器人基础知识。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4</w:t>
            </w:r>
          </w:p>
        </w:tc>
        <w:tc>
          <w:tcPr>
            <w:tcW w:w="18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3D视觉算法工程师</w:t>
            </w:r>
          </w:p>
        </w:tc>
        <w:tc>
          <w:tcPr>
            <w:tcW w:w="922"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171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计算机/机器人等相关专业</w:t>
            </w:r>
          </w:p>
        </w:tc>
        <w:tc>
          <w:tcPr>
            <w:tcW w:w="1590" w:type="dxa"/>
            <w:gridSpan w:val="2"/>
            <w:vAlign w:val="center"/>
          </w:tcPr>
          <w:p>
            <w:pPr>
              <w:spacing w:line="360" w:lineRule="exact"/>
              <w:jc w:val="center"/>
              <w:rPr>
                <w:rFonts w:ascii="仿宋_GB2312" w:eastAsia="仿宋_GB2312"/>
                <w:sz w:val="28"/>
                <w:szCs w:val="28"/>
              </w:rPr>
            </w:pPr>
            <w:r>
              <w:rPr>
                <w:rFonts w:ascii="仿宋_GB2312" w:eastAsia="仿宋_GB2312"/>
                <w:sz w:val="28"/>
                <w:szCs w:val="28"/>
              </w:rPr>
              <w:t>本科</w:t>
            </w:r>
            <w:r>
              <w:rPr>
                <w:rFonts w:hint="eastAsia" w:ascii="仿宋_GB2312" w:eastAsia="仿宋_GB2312"/>
                <w:sz w:val="28"/>
                <w:szCs w:val="28"/>
              </w:rPr>
              <w:t>、</w:t>
            </w:r>
            <w:r>
              <w:rPr>
                <w:rFonts w:ascii="仿宋_GB2312" w:eastAsia="仿宋_GB2312"/>
                <w:sz w:val="28"/>
                <w:szCs w:val="28"/>
              </w:rPr>
              <w:t>硕士</w:t>
            </w:r>
          </w:p>
        </w:tc>
        <w:tc>
          <w:tcPr>
            <w:tcW w:w="1718" w:type="dxa"/>
            <w:vAlign w:val="center"/>
          </w:tcPr>
          <w:p>
            <w:pPr>
              <w:spacing w:line="360" w:lineRule="exact"/>
              <w:jc w:val="center"/>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lang w:val="en-US" w:eastAsia="zh-CN"/>
              </w:rPr>
              <w:t>000</w:t>
            </w:r>
            <w:r>
              <w:rPr>
                <w:rFonts w:hint="eastAsia" w:ascii="仿宋_GB2312" w:eastAsia="仿宋_GB2312"/>
                <w:sz w:val="28"/>
                <w:szCs w:val="28"/>
              </w:rPr>
              <w:t>-1</w:t>
            </w:r>
            <w:r>
              <w:rPr>
                <w:rFonts w:ascii="仿宋_GB2312" w:eastAsia="仿宋_GB2312"/>
                <w:sz w:val="28"/>
                <w:szCs w:val="28"/>
              </w:rPr>
              <w:t>5</w:t>
            </w:r>
            <w:r>
              <w:rPr>
                <w:rFonts w:hint="eastAsia" w:ascii="仿宋_GB2312" w:eastAsia="仿宋_GB2312"/>
                <w:sz w:val="28"/>
                <w:szCs w:val="28"/>
                <w:lang w:val="en-US" w:eastAsia="zh-CN"/>
              </w:rPr>
              <w:t>000</w:t>
            </w:r>
          </w:p>
        </w:tc>
        <w:tc>
          <w:tcPr>
            <w:tcW w:w="5606" w:type="dxa"/>
            <w:gridSpan w:val="3"/>
            <w:vAlign w:val="center"/>
          </w:tcPr>
          <w:p>
            <w:pPr>
              <w:spacing w:line="360" w:lineRule="exact"/>
              <w:jc w:val="left"/>
              <w:rPr>
                <w:rFonts w:eastAsia="仿宋_GB2312"/>
                <w:sz w:val="28"/>
                <w:szCs w:val="28"/>
              </w:rPr>
            </w:pPr>
            <w:r>
              <w:rPr>
                <w:rFonts w:hint="eastAsia" w:eastAsia="仿宋_GB2312"/>
                <w:sz w:val="28"/>
                <w:szCs w:val="28"/>
              </w:rPr>
              <w:t>1.负责计算机视觉相关的产品算法研发；</w:t>
            </w:r>
            <w:r>
              <w:rPr>
                <w:rFonts w:hint="eastAsia" w:eastAsia="仿宋_GB2312"/>
                <w:sz w:val="28"/>
                <w:szCs w:val="28"/>
              </w:rPr>
              <w:br w:type="textWrapping"/>
            </w:r>
            <w:r>
              <w:rPr>
                <w:rFonts w:hint="eastAsia" w:eastAsia="仿宋_GB2312"/>
                <w:sz w:val="28"/>
                <w:szCs w:val="28"/>
              </w:rPr>
              <w:t>2.研究与实现各类深度、点云数据处理算法，如点云聚类，配准，特征计算，去噪、分割等算法；</w:t>
            </w:r>
            <w:r>
              <w:rPr>
                <w:rFonts w:hint="eastAsia" w:eastAsia="仿宋_GB2312"/>
                <w:sz w:val="28"/>
                <w:szCs w:val="28"/>
              </w:rPr>
              <w:br w:type="textWrapping"/>
            </w:r>
            <w:r>
              <w:rPr>
                <w:rFonts w:hint="eastAsia" w:eastAsia="仿宋_GB2312"/>
                <w:sz w:val="28"/>
                <w:szCs w:val="28"/>
              </w:rPr>
              <w:t>3.研究模型的参数化表示，自动配准等相关算法。</w:t>
            </w:r>
            <w:r>
              <w:rPr>
                <w:rFonts w:hint="eastAsia" w:eastAsia="仿宋_GB2312"/>
                <w:sz w:val="28"/>
                <w:szCs w:val="28"/>
              </w:rPr>
              <w:br w:type="textWrapping"/>
            </w:r>
            <w:r>
              <w:rPr>
                <w:rFonts w:eastAsia="仿宋_GB2312"/>
                <w:sz w:val="28"/>
                <w:szCs w:val="28"/>
              </w:rPr>
              <w:t>4</w:t>
            </w:r>
            <w:r>
              <w:rPr>
                <w:rFonts w:hint="eastAsia" w:eastAsia="仿宋_GB2312"/>
                <w:sz w:val="28"/>
                <w:szCs w:val="28"/>
              </w:rPr>
              <w:t>熟悉相机标定, 目标识别, 位姿估计, 3D测量和缺陷检测等一个或多个领域. 有相关研究成果或者有相关丰富工程项目经验者优先。</w:t>
            </w:r>
            <w:r>
              <w:rPr>
                <w:rFonts w:hint="eastAsia" w:eastAsia="仿宋_GB2312"/>
                <w:sz w:val="28"/>
                <w:szCs w:val="28"/>
              </w:rPr>
              <w:br w:type="textWrapping"/>
            </w:r>
            <w:r>
              <w:rPr>
                <w:rFonts w:eastAsia="仿宋_GB2312"/>
                <w:sz w:val="28"/>
                <w:szCs w:val="28"/>
              </w:rPr>
              <w:t>5</w:t>
            </w:r>
            <w:r>
              <w:rPr>
                <w:rFonts w:hint="eastAsia" w:eastAsia="仿宋_GB2312"/>
                <w:sz w:val="28"/>
                <w:szCs w:val="28"/>
                <w:lang w:val="en-US" w:eastAsia="zh-CN"/>
              </w:rPr>
              <w:t>.</w:t>
            </w:r>
            <w:r>
              <w:rPr>
                <w:rFonts w:hint="eastAsia" w:eastAsia="仿宋_GB2312"/>
                <w:sz w:val="28"/>
                <w:szCs w:val="28"/>
              </w:rPr>
              <w:t>有较强的算法实现和开发能力，熟悉C++，对PCL，Open3D，VTK等相关库有一定了解。</w:t>
            </w:r>
            <w:r>
              <w:rPr>
                <w:rFonts w:hint="eastAsia" w:eastAsia="仿宋_GB2312"/>
                <w:sz w:val="28"/>
                <w:szCs w:val="28"/>
              </w:rPr>
              <w:br w:type="textWrapping"/>
            </w:r>
            <w:r>
              <w:rPr>
                <w:rFonts w:eastAsia="仿宋_GB2312"/>
                <w:sz w:val="28"/>
                <w:szCs w:val="28"/>
              </w:rPr>
              <w:t>6</w:t>
            </w:r>
            <w:r>
              <w:rPr>
                <w:rFonts w:hint="eastAsia" w:eastAsia="仿宋_GB2312"/>
                <w:sz w:val="28"/>
                <w:szCs w:val="28"/>
                <w:lang w:val="en-US" w:eastAsia="zh-CN"/>
              </w:rPr>
              <w:t>.</w:t>
            </w:r>
            <w:r>
              <w:rPr>
                <w:rFonts w:hint="eastAsia" w:eastAsia="仿宋_GB2312"/>
                <w:sz w:val="28"/>
                <w:szCs w:val="28"/>
              </w:rPr>
              <w:t>数学基础好, 学习能力强。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5</w:t>
            </w:r>
          </w:p>
        </w:tc>
        <w:tc>
          <w:tcPr>
            <w:tcW w:w="1800" w:type="dxa"/>
            <w:vAlign w:val="center"/>
          </w:tcPr>
          <w:p>
            <w:pPr>
              <w:spacing w:line="360" w:lineRule="exact"/>
              <w:jc w:val="center"/>
              <w:rPr>
                <w:rFonts w:ascii="仿宋_GB2312" w:eastAsia="仿宋_GB2312"/>
                <w:sz w:val="28"/>
                <w:szCs w:val="28"/>
              </w:rPr>
            </w:pPr>
            <w:r>
              <w:rPr>
                <w:rFonts w:ascii="仿宋_GB2312" w:eastAsia="仿宋_GB2312"/>
                <w:sz w:val="28"/>
                <w:szCs w:val="28"/>
              </w:rPr>
              <w:t>影视后期合成师</w:t>
            </w:r>
          </w:p>
        </w:tc>
        <w:tc>
          <w:tcPr>
            <w:tcW w:w="922"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1710" w:type="dxa"/>
            <w:vAlign w:val="center"/>
          </w:tcPr>
          <w:p>
            <w:pPr>
              <w:spacing w:line="360" w:lineRule="exact"/>
              <w:jc w:val="center"/>
              <w:rPr>
                <w:rFonts w:ascii="仿宋_GB2312" w:eastAsia="仿宋_GB2312"/>
                <w:sz w:val="28"/>
                <w:szCs w:val="28"/>
              </w:rPr>
            </w:pPr>
            <w:r>
              <w:rPr>
                <w:rFonts w:ascii="仿宋_GB2312" w:eastAsia="仿宋_GB2312"/>
                <w:sz w:val="28"/>
                <w:szCs w:val="28"/>
              </w:rPr>
              <w:t>数字媒体</w:t>
            </w:r>
            <w:r>
              <w:rPr>
                <w:rFonts w:hint="eastAsia" w:ascii="仿宋_GB2312" w:eastAsia="仿宋_GB2312"/>
                <w:sz w:val="28"/>
                <w:szCs w:val="28"/>
              </w:rPr>
              <w:t>、视觉传达等</w:t>
            </w:r>
            <w:r>
              <w:rPr>
                <w:rFonts w:ascii="仿宋_GB2312" w:eastAsia="仿宋_GB2312"/>
                <w:sz w:val="28"/>
                <w:szCs w:val="28"/>
              </w:rPr>
              <w:t>艺术专业</w:t>
            </w:r>
          </w:p>
        </w:tc>
        <w:tc>
          <w:tcPr>
            <w:tcW w:w="1590" w:type="dxa"/>
            <w:gridSpan w:val="2"/>
            <w:vAlign w:val="center"/>
          </w:tcPr>
          <w:p>
            <w:pPr>
              <w:spacing w:line="360" w:lineRule="exact"/>
              <w:jc w:val="center"/>
              <w:rPr>
                <w:rFonts w:ascii="仿宋_GB2312" w:eastAsia="仿宋_GB2312"/>
                <w:sz w:val="28"/>
                <w:szCs w:val="28"/>
              </w:rPr>
            </w:pPr>
            <w:r>
              <w:rPr>
                <w:rFonts w:ascii="仿宋_GB2312" w:eastAsia="仿宋_GB2312"/>
                <w:sz w:val="28"/>
                <w:szCs w:val="28"/>
              </w:rPr>
              <w:t>本科</w:t>
            </w:r>
          </w:p>
        </w:tc>
        <w:tc>
          <w:tcPr>
            <w:tcW w:w="1718" w:type="dxa"/>
            <w:vAlign w:val="center"/>
          </w:tcPr>
          <w:p>
            <w:pPr>
              <w:spacing w:line="360" w:lineRule="exact"/>
              <w:jc w:val="center"/>
              <w:rPr>
                <w:rFonts w:hint="default" w:ascii="仿宋_GB2312" w:eastAsia="仿宋_GB2312"/>
                <w:sz w:val="28"/>
                <w:szCs w:val="28"/>
                <w:lang w:val="en-US" w:eastAsia="zh-CN"/>
              </w:rPr>
            </w:pPr>
            <w:r>
              <w:rPr>
                <w:rFonts w:ascii="仿宋_GB2312" w:eastAsia="仿宋_GB2312"/>
                <w:sz w:val="28"/>
                <w:szCs w:val="28"/>
              </w:rPr>
              <w:t>5</w:t>
            </w:r>
            <w:r>
              <w:rPr>
                <w:rFonts w:hint="eastAsia" w:ascii="仿宋_GB2312" w:eastAsia="仿宋_GB2312"/>
                <w:sz w:val="28"/>
                <w:szCs w:val="28"/>
                <w:lang w:val="en-US" w:eastAsia="zh-CN"/>
              </w:rPr>
              <w:t>000</w:t>
            </w:r>
            <w:r>
              <w:rPr>
                <w:rFonts w:hint="eastAsia" w:ascii="仿宋_GB2312" w:eastAsia="仿宋_GB2312"/>
                <w:sz w:val="28"/>
                <w:szCs w:val="28"/>
              </w:rPr>
              <w:t>-8</w:t>
            </w:r>
            <w:r>
              <w:rPr>
                <w:rFonts w:hint="eastAsia" w:ascii="仿宋_GB2312" w:eastAsia="仿宋_GB2312"/>
                <w:sz w:val="28"/>
                <w:szCs w:val="28"/>
                <w:lang w:val="en-US" w:eastAsia="zh-CN"/>
              </w:rPr>
              <w:t>000</w:t>
            </w:r>
          </w:p>
        </w:tc>
        <w:tc>
          <w:tcPr>
            <w:tcW w:w="5606" w:type="dxa"/>
            <w:gridSpan w:val="3"/>
            <w:vAlign w:val="center"/>
          </w:tcPr>
          <w:p>
            <w:pPr>
              <w:spacing w:line="360" w:lineRule="exact"/>
              <w:jc w:val="left"/>
              <w:rPr>
                <w:rFonts w:eastAsia="仿宋_GB2312"/>
                <w:sz w:val="28"/>
                <w:szCs w:val="28"/>
              </w:rPr>
            </w:pPr>
            <w:r>
              <w:rPr>
                <w:rFonts w:hint="eastAsia" w:eastAsia="仿宋_GB2312"/>
                <w:sz w:val="28"/>
                <w:szCs w:val="28"/>
              </w:rPr>
              <w:t>1.精通Nuke 或AE中的一种，熟练掌握PFTrackt、Silhouette等软件，能独立完成跟踪、抠像、擦除、合成工作；</w:t>
            </w:r>
            <w:r>
              <w:rPr>
                <w:rFonts w:hint="eastAsia" w:eastAsia="仿宋_GB2312"/>
                <w:sz w:val="28"/>
                <w:szCs w:val="28"/>
              </w:rPr>
              <w:br w:type="textWrapping"/>
            </w:r>
            <w:r>
              <w:rPr>
                <w:rFonts w:hint="eastAsia" w:eastAsia="仿宋_GB2312"/>
                <w:sz w:val="28"/>
                <w:szCs w:val="28"/>
              </w:rPr>
              <w:t>2.精通三维制作软件，能够完成项目中对应三维物体的制作；</w:t>
            </w:r>
            <w:r>
              <w:rPr>
                <w:rFonts w:hint="eastAsia" w:eastAsia="仿宋_GB2312"/>
                <w:sz w:val="28"/>
                <w:szCs w:val="28"/>
              </w:rPr>
              <w:br w:type="textWrapping"/>
            </w:r>
            <w:r>
              <w:rPr>
                <w:rFonts w:hint="eastAsia" w:eastAsia="仿宋_GB2312"/>
                <w:sz w:val="28"/>
                <w:szCs w:val="28"/>
              </w:rPr>
              <w:t>3.熟悉影视后期工作流程，有实拍电影合成及Nuke使用经验者优先；</w:t>
            </w:r>
            <w:r>
              <w:rPr>
                <w:rFonts w:hint="eastAsia" w:eastAsia="仿宋_GB2312"/>
                <w:sz w:val="28"/>
                <w:szCs w:val="28"/>
              </w:rPr>
              <w:br w:type="textWrapping"/>
            </w:r>
            <w:r>
              <w:rPr>
                <w:rFonts w:hint="eastAsia" w:eastAsia="仿宋_GB2312"/>
                <w:sz w:val="28"/>
                <w:szCs w:val="28"/>
              </w:rPr>
              <w:t>4.具有良好的美术基础、色彩氛围感、光影空间感与画面分析能力；</w:t>
            </w:r>
            <w:r>
              <w:rPr>
                <w:rFonts w:hint="eastAsia" w:eastAsia="仿宋_GB2312"/>
                <w:sz w:val="28"/>
                <w:szCs w:val="28"/>
              </w:rPr>
              <w:br w:type="textWrapping"/>
            </w:r>
            <w:r>
              <w:rPr>
                <w:rFonts w:hint="eastAsia" w:eastAsia="仿宋_GB2312"/>
                <w:sz w:val="28"/>
                <w:szCs w:val="28"/>
              </w:rPr>
              <w:t>5.能探索其它辅助合成的工具或素材，提升工作效率与画面质量；</w:t>
            </w:r>
            <w:r>
              <w:rPr>
                <w:rFonts w:hint="eastAsia" w:eastAsia="仿宋_GB2312"/>
                <w:sz w:val="28"/>
                <w:szCs w:val="28"/>
              </w:rPr>
              <w:br w:type="textWrapping"/>
            </w:r>
            <w:r>
              <w:rPr>
                <w:rFonts w:hint="eastAsia" w:eastAsia="仿宋_GB2312"/>
                <w:sz w:val="28"/>
                <w:szCs w:val="28"/>
              </w:rPr>
              <w:t>6.了解灯光、空间透视、摄影等基本知识；</w:t>
            </w:r>
            <w:r>
              <w:rPr>
                <w:rFonts w:hint="eastAsia" w:eastAsia="仿宋_GB2312"/>
                <w:sz w:val="28"/>
                <w:szCs w:val="28"/>
              </w:rPr>
              <w:br w:type="textWrapping"/>
            </w:r>
            <w:r>
              <w:rPr>
                <w:rFonts w:hint="eastAsia" w:eastAsia="仿宋_GB2312"/>
                <w:sz w:val="28"/>
                <w:szCs w:val="28"/>
              </w:rPr>
              <w:t>7.能提出所做特效合成镜头的创意和见解，有良好的沟通能力，和各个部门人员积极合作，达成项目需要的结果。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6</w:t>
            </w:r>
          </w:p>
        </w:tc>
        <w:tc>
          <w:tcPr>
            <w:tcW w:w="1800" w:type="dxa"/>
            <w:vAlign w:val="center"/>
          </w:tcPr>
          <w:p>
            <w:pPr>
              <w:spacing w:line="360" w:lineRule="exact"/>
              <w:jc w:val="center"/>
              <w:rPr>
                <w:rFonts w:hint="eastAsia" w:ascii="仿宋_GB2312" w:eastAsia="仿宋_GB2312"/>
                <w:sz w:val="28"/>
                <w:szCs w:val="28"/>
              </w:rPr>
            </w:pPr>
            <w:r>
              <w:rPr>
                <w:rFonts w:hint="eastAsia" w:ascii="仿宋_GB2312" w:eastAsia="仿宋_GB2312"/>
                <w:sz w:val="28"/>
                <w:szCs w:val="28"/>
              </w:rPr>
              <w:t>C++软件开发实习生</w:t>
            </w:r>
          </w:p>
        </w:tc>
        <w:tc>
          <w:tcPr>
            <w:tcW w:w="922" w:type="dxa"/>
            <w:vAlign w:val="center"/>
          </w:tcPr>
          <w:p>
            <w:pPr>
              <w:spacing w:line="360" w:lineRule="exact"/>
              <w:jc w:val="center"/>
              <w:rPr>
                <w:rFonts w:ascii="仿宋_GB2312" w:eastAsia="仿宋_GB2312"/>
                <w:sz w:val="28"/>
                <w:szCs w:val="28"/>
              </w:rPr>
            </w:pPr>
            <w:r>
              <w:rPr>
                <w:rFonts w:ascii="仿宋_GB2312" w:eastAsia="仿宋_GB2312"/>
                <w:sz w:val="28"/>
                <w:szCs w:val="28"/>
              </w:rPr>
              <w:t>2</w:t>
            </w:r>
          </w:p>
        </w:tc>
        <w:tc>
          <w:tcPr>
            <w:tcW w:w="1710" w:type="dxa"/>
            <w:vAlign w:val="center"/>
          </w:tcPr>
          <w:p>
            <w:pPr>
              <w:spacing w:line="360" w:lineRule="exact"/>
              <w:jc w:val="center"/>
              <w:rPr>
                <w:rFonts w:ascii="仿宋_GB2312" w:eastAsia="仿宋_GB2312"/>
                <w:sz w:val="28"/>
                <w:szCs w:val="28"/>
              </w:rPr>
            </w:pPr>
            <w:r>
              <w:rPr>
                <w:rFonts w:ascii="仿宋_GB2312" w:eastAsia="仿宋_GB2312"/>
                <w:sz w:val="28"/>
                <w:szCs w:val="28"/>
              </w:rPr>
              <w:t>计算机</w:t>
            </w:r>
            <w:r>
              <w:rPr>
                <w:rFonts w:hint="eastAsia" w:ascii="仿宋_GB2312" w:eastAsia="仿宋_GB2312"/>
                <w:sz w:val="28"/>
                <w:szCs w:val="28"/>
              </w:rPr>
              <w:t>、</w:t>
            </w:r>
            <w:r>
              <w:rPr>
                <w:rFonts w:hint="eastAsia" w:eastAsia="仿宋_GB2312"/>
                <w:sz w:val="28"/>
                <w:szCs w:val="28"/>
              </w:rPr>
              <w:t>电子信息</w:t>
            </w:r>
            <w:r>
              <w:rPr>
                <w:rFonts w:ascii="仿宋_GB2312" w:eastAsia="仿宋_GB2312"/>
                <w:sz w:val="28"/>
                <w:szCs w:val="28"/>
              </w:rPr>
              <w:t>等相关专业</w:t>
            </w:r>
          </w:p>
        </w:tc>
        <w:tc>
          <w:tcPr>
            <w:tcW w:w="1590" w:type="dxa"/>
            <w:gridSpan w:val="2"/>
            <w:vAlign w:val="center"/>
          </w:tcPr>
          <w:p>
            <w:pPr>
              <w:spacing w:line="360" w:lineRule="exact"/>
              <w:jc w:val="center"/>
              <w:rPr>
                <w:rFonts w:ascii="仿宋_GB2312" w:eastAsia="仿宋_GB2312"/>
                <w:sz w:val="28"/>
                <w:szCs w:val="28"/>
              </w:rPr>
            </w:pPr>
            <w:r>
              <w:rPr>
                <w:rFonts w:ascii="仿宋_GB2312" w:eastAsia="仿宋_GB2312"/>
                <w:sz w:val="28"/>
                <w:szCs w:val="28"/>
              </w:rPr>
              <w:t>本科</w:t>
            </w:r>
          </w:p>
        </w:tc>
        <w:tc>
          <w:tcPr>
            <w:tcW w:w="1718" w:type="dxa"/>
            <w:vAlign w:val="center"/>
          </w:tcPr>
          <w:p>
            <w:pPr>
              <w:spacing w:line="360" w:lineRule="exact"/>
              <w:jc w:val="center"/>
              <w:rPr>
                <w:rFonts w:hint="default" w:ascii="仿宋_GB2312" w:eastAsia="仿宋_GB2312"/>
                <w:sz w:val="28"/>
                <w:szCs w:val="28"/>
                <w:lang w:val="en-US" w:eastAsia="zh-CN"/>
              </w:rPr>
            </w:pPr>
            <w:r>
              <w:rPr>
                <w:rFonts w:hint="eastAsia" w:ascii="仿宋_GB2312" w:eastAsia="仿宋_GB2312"/>
                <w:sz w:val="28"/>
                <w:szCs w:val="28"/>
              </w:rPr>
              <w:t>2</w:t>
            </w:r>
            <w:r>
              <w:rPr>
                <w:rFonts w:hint="eastAsia" w:ascii="仿宋_GB2312" w:eastAsia="仿宋_GB2312"/>
                <w:sz w:val="28"/>
                <w:szCs w:val="28"/>
                <w:lang w:val="en-US" w:eastAsia="zh-CN"/>
              </w:rPr>
              <w:t>000</w:t>
            </w:r>
            <w:r>
              <w:rPr>
                <w:rFonts w:hint="eastAsia" w:ascii="仿宋_GB2312" w:eastAsia="仿宋_GB2312"/>
                <w:sz w:val="28"/>
                <w:szCs w:val="28"/>
              </w:rPr>
              <w:t>-3</w:t>
            </w:r>
            <w:r>
              <w:rPr>
                <w:rFonts w:hint="eastAsia" w:ascii="仿宋_GB2312" w:eastAsia="仿宋_GB2312"/>
                <w:sz w:val="28"/>
                <w:szCs w:val="28"/>
                <w:lang w:val="en-US" w:eastAsia="zh-CN"/>
              </w:rPr>
              <w:t>000</w:t>
            </w:r>
          </w:p>
        </w:tc>
        <w:tc>
          <w:tcPr>
            <w:tcW w:w="5606" w:type="dxa"/>
            <w:gridSpan w:val="3"/>
            <w:vAlign w:val="center"/>
          </w:tcPr>
          <w:p>
            <w:pPr>
              <w:spacing w:line="360" w:lineRule="exact"/>
              <w:jc w:val="left"/>
              <w:rPr>
                <w:rFonts w:eastAsia="仿宋_GB2312"/>
                <w:sz w:val="28"/>
                <w:szCs w:val="28"/>
              </w:rPr>
            </w:pPr>
            <w:r>
              <w:rPr>
                <w:rFonts w:hint="eastAsia" w:eastAsia="仿宋_GB2312"/>
                <w:sz w:val="28"/>
                <w:szCs w:val="28"/>
              </w:rPr>
              <w:t>1</w:t>
            </w:r>
            <w:r>
              <w:rPr>
                <w:rFonts w:hint="eastAsia" w:eastAsia="仿宋_GB2312"/>
                <w:sz w:val="28"/>
                <w:szCs w:val="28"/>
                <w:lang w:val="en-US" w:eastAsia="zh-CN"/>
              </w:rPr>
              <w:t>.</w:t>
            </w:r>
            <w:r>
              <w:rPr>
                <w:rFonts w:hint="eastAsia" w:eastAsia="仿宋_GB2312"/>
                <w:sz w:val="28"/>
                <w:szCs w:val="28"/>
              </w:rPr>
              <w:t>能够熟练运用C/C++编程语言，掌握面向对象的编程；</w:t>
            </w:r>
            <w:r>
              <w:rPr>
                <w:rFonts w:hint="eastAsia" w:eastAsia="仿宋_GB2312"/>
                <w:sz w:val="28"/>
                <w:szCs w:val="28"/>
              </w:rPr>
              <w:br w:type="textWrapping"/>
            </w:r>
            <w:r>
              <w:rPr>
                <w:rFonts w:hint="eastAsia" w:eastAsia="仿宋_GB2312"/>
                <w:sz w:val="28"/>
                <w:szCs w:val="28"/>
              </w:rPr>
              <w:t>2</w:t>
            </w:r>
            <w:r>
              <w:rPr>
                <w:rFonts w:hint="eastAsia" w:eastAsia="仿宋_GB2312"/>
                <w:sz w:val="28"/>
                <w:szCs w:val="28"/>
                <w:lang w:val="en-US" w:eastAsia="zh-CN"/>
              </w:rPr>
              <w:t>.</w:t>
            </w:r>
            <w:r>
              <w:rPr>
                <w:rFonts w:hint="eastAsia" w:eastAsia="仿宋_GB2312"/>
                <w:sz w:val="28"/>
                <w:szCs w:val="28"/>
              </w:rPr>
              <w:t>熟悉QT-qml界面编程，有项目经验优先；</w:t>
            </w:r>
            <w:r>
              <w:rPr>
                <w:rFonts w:hint="eastAsia" w:eastAsia="仿宋_GB2312"/>
                <w:sz w:val="28"/>
                <w:szCs w:val="28"/>
              </w:rPr>
              <w:br w:type="textWrapping"/>
            </w:r>
            <w:r>
              <w:rPr>
                <w:rFonts w:hint="eastAsia" w:eastAsia="仿宋_GB2312"/>
                <w:sz w:val="28"/>
                <w:szCs w:val="28"/>
              </w:rPr>
              <w:t>3</w:t>
            </w:r>
            <w:r>
              <w:rPr>
                <w:rFonts w:hint="eastAsia" w:eastAsia="仿宋_GB2312"/>
                <w:sz w:val="28"/>
                <w:szCs w:val="28"/>
                <w:lang w:val="en-US" w:eastAsia="zh-CN"/>
              </w:rPr>
              <w:t>.</w:t>
            </w:r>
            <w:r>
              <w:rPr>
                <w:rFonts w:hint="eastAsia" w:eastAsia="仿宋_GB2312"/>
                <w:sz w:val="28"/>
                <w:szCs w:val="28"/>
              </w:rPr>
              <w:t>2021届毕业生投递，计算机、软件开发、电子信息相关专业，本科及以上学历。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7</w:t>
            </w:r>
          </w:p>
        </w:tc>
        <w:tc>
          <w:tcPr>
            <w:tcW w:w="1800" w:type="dxa"/>
            <w:vAlign w:val="center"/>
          </w:tcPr>
          <w:p>
            <w:pPr>
              <w:spacing w:line="360" w:lineRule="exact"/>
              <w:jc w:val="center"/>
              <w:rPr>
                <w:rFonts w:hint="eastAsia" w:ascii="仿宋_GB2312" w:eastAsia="仿宋_GB2312"/>
                <w:sz w:val="28"/>
                <w:szCs w:val="28"/>
              </w:rPr>
            </w:pPr>
            <w:r>
              <w:rPr>
                <w:rFonts w:ascii="仿宋_GB2312" w:eastAsia="仿宋_GB2312"/>
                <w:sz w:val="28"/>
                <w:szCs w:val="28"/>
              </w:rPr>
              <w:t>影视制作实习生</w:t>
            </w:r>
          </w:p>
        </w:tc>
        <w:tc>
          <w:tcPr>
            <w:tcW w:w="922"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2</w:t>
            </w:r>
          </w:p>
        </w:tc>
        <w:tc>
          <w:tcPr>
            <w:tcW w:w="171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影视制作、数字媒体相关专业</w:t>
            </w:r>
          </w:p>
        </w:tc>
        <w:tc>
          <w:tcPr>
            <w:tcW w:w="1590" w:type="dxa"/>
            <w:gridSpan w:val="2"/>
            <w:vAlign w:val="center"/>
          </w:tcPr>
          <w:p>
            <w:pPr>
              <w:spacing w:line="360" w:lineRule="exact"/>
              <w:jc w:val="center"/>
              <w:rPr>
                <w:rFonts w:ascii="仿宋_GB2312" w:eastAsia="仿宋_GB2312"/>
                <w:sz w:val="28"/>
                <w:szCs w:val="28"/>
              </w:rPr>
            </w:pPr>
            <w:r>
              <w:rPr>
                <w:rFonts w:ascii="仿宋_GB2312" w:eastAsia="仿宋_GB2312"/>
                <w:sz w:val="28"/>
                <w:szCs w:val="28"/>
              </w:rPr>
              <w:t>本科</w:t>
            </w:r>
          </w:p>
        </w:tc>
        <w:tc>
          <w:tcPr>
            <w:tcW w:w="1718"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000</w:t>
            </w:r>
            <w:r>
              <w:rPr>
                <w:rFonts w:hint="eastAsia" w:ascii="仿宋_GB2312" w:eastAsia="仿宋_GB2312"/>
                <w:sz w:val="28"/>
                <w:szCs w:val="28"/>
              </w:rPr>
              <w:t>-3</w:t>
            </w:r>
            <w:r>
              <w:rPr>
                <w:rFonts w:hint="eastAsia" w:ascii="仿宋_GB2312" w:eastAsia="仿宋_GB2312"/>
                <w:sz w:val="28"/>
                <w:szCs w:val="28"/>
                <w:lang w:val="en-US" w:eastAsia="zh-CN"/>
              </w:rPr>
              <w:t>000</w:t>
            </w:r>
          </w:p>
        </w:tc>
        <w:tc>
          <w:tcPr>
            <w:tcW w:w="5606" w:type="dxa"/>
            <w:gridSpan w:val="3"/>
            <w:vAlign w:val="center"/>
          </w:tcPr>
          <w:p>
            <w:pPr>
              <w:spacing w:line="360" w:lineRule="exact"/>
              <w:jc w:val="left"/>
              <w:rPr>
                <w:rFonts w:eastAsia="仿宋_GB2312"/>
                <w:sz w:val="28"/>
                <w:szCs w:val="28"/>
              </w:rPr>
            </w:pPr>
            <w:r>
              <w:rPr>
                <w:rFonts w:hint="eastAsia" w:eastAsia="仿宋_GB2312"/>
                <w:sz w:val="28"/>
                <w:szCs w:val="28"/>
              </w:rPr>
              <w:t>1</w:t>
            </w:r>
            <w:r>
              <w:rPr>
                <w:rFonts w:hint="eastAsia" w:eastAsia="仿宋_GB2312"/>
                <w:sz w:val="28"/>
                <w:szCs w:val="28"/>
                <w:lang w:val="en-US" w:eastAsia="zh-CN"/>
              </w:rPr>
              <w:t>.</w:t>
            </w:r>
            <w:r>
              <w:rPr>
                <w:rFonts w:hint="eastAsia" w:eastAsia="仿宋_GB2312"/>
                <w:sz w:val="28"/>
                <w:szCs w:val="28"/>
              </w:rPr>
              <w:t>负责协助导演完成短视频等影视作品作品的制作；负责视频相关项目的创意、脚本、分镜。</w:t>
            </w:r>
          </w:p>
          <w:p>
            <w:pPr>
              <w:spacing w:line="360" w:lineRule="exact"/>
              <w:jc w:val="left"/>
              <w:rPr>
                <w:rFonts w:hint="eastAsia" w:eastAsia="仿宋_GB2312"/>
                <w:sz w:val="28"/>
                <w:szCs w:val="28"/>
              </w:rPr>
            </w:pPr>
            <w:r>
              <w:rPr>
                <w:rFonts w:hint="eastAsia" w:eastAsia="仿宋_GB2312"/>
                <w:sz w:val="28"/>
                <w:szCs w:val="28"/>
              </w:rPr>
              <w:t>2</w:t>
            </w:r>
            <w:r>
              <w:rPr>
                <w:rFonts w:hint="eastAsia" w:eastAsia="仿宋_GB2312"/>
                <w:sz w:val="28"/>
                <w:szCs w:val="28"/>
                <w:lang w:val="en-US" w:eastAsia="zh-CN"/>
              </w:rPr>
              <w:t>.</w:t>
            </w:r>
            <w:r>
              <w:rPr>
                <w:rFonts w:hint="eastAsia" w:eastAsia="仿宋_GB2312"/>
                <w:sz w:val="28"/>
                <w:szCs w:val="28"/>
              </w:rPr>
              <w:t>有具有撰写视频拍摄脚本以及分镜设计能力；</w:t>
            </w:r>
            <w:r>
              <w:rPr>
                <w:rFonts w:hint="eastAsia" w:eastAsia="仿宋_GB2312"/>
                <w:sz w:val="28"/>
                <w:szCs w:val="28"/>
              </w:rPr>
              <w:br w:type="textWrapping"/>
            </w:r>
            <w:r>
              <w:rPr>
                <w:rFonts w:hint="eastAsia" w:eastAsia="仿宋_GB2312"/>
                <w:sz w:val="28"/>
                <w:szCs w:val="28"/>
              </w:rPr>
              <w:t>3</w:t>
            </w:r>
            <w:r>
              <w:rPr>
                <w:rFonts w:hint="eastAsia" w:eastAsia="仿宋_GB2312"/>
                <w:sz w:val="28"/>
                <w:szCs w:val="28"/>
                <w:lang w:val="en-US" w:eastAsia="zh-CN"/>
              </w:rPr>
              <w:t>.</w:t>
            </w:r>
            <w:r>
              <w:rPr>
                <w:rFonts w:hint="eastAsia" w:eastAsia="仿宋_GB2312"/>
                <w:sz w:val="28"/>
                <w:szCs w:val="28"/>
              </w:rPr>
              <w:t>能够使用后期制作软件，对视频素材进行编辑；</w:t>
            </w:r>
            <w:r>
              <w:rPr>
                <w:rFonts w:hint="eastAsia" w:eastAsia="仿宋_GB2312"/>
                <w:sz w:val="28"/>
                <w:szCs w:val="28"/>
              </w:rPr>
              <w:br w:type="textWrapping"/>
            </w:r>
            <w:r>
              <w:rPr>
                <w:rFonts w:hint="eastAsia" w:eastAsia="仿宋_GB2312"/>
                <w:sz w:val="28"/>
                <w:szCs w:val="28"/>
              </w:rPr>
              <w:t>4</w:t>
            </w:r>
            <w:r>
              <w:rPr>
                <w:rFonts w:hint="eastAsia" w:eastAsia="仿宋_GB2312"/>
                <w:sz w:val="28"/>
                <w:szCs w:val="28"/>
                <w:lang w:val="en-US" w:eastAsia="zh-CN"/>
              </w:rPr>
              <w:t>.</w:t>
            </w:r>
            <w:r>
              <w:rPr>
                <w:rFonts w:hint="eastAsia" w:eastAsia="仿宋_GB2312"/>
                <w:sz w:val="28"/>
                <w:szCs w:val="28"/>
              </w:rPr>
              <w:t>脑洞大、想法创新与新锐；</w:t>
            </w:r>
            <w:r>
              <w:rPr>
                <w:rFonts w:hint="eastAsia" w:eastAsia="仿宋_GB2312"/>
                <w:sz w:val="28"/>
                <w:szCs w:val="28"/>
              </w:rPr>
              <w:br w:type="textWrapping"/>
            </w:r>
            <w:r>
              <w:rPr>
                <w:rFonts w:eastAsia="仿宋_GB2312"/>
                <w:sz w:val="28"/>
                <w:szCs w:val="28"/>
              </w:rPr>
              <w:t>5</w:t>
            </w:r>
            <w:r>
              <w:rPr>
                <w:rFonts w:hint="eastAsia" w:eastAsia="仿宋_GB2312"/>
                <w:sz w:val="28"/>
                <w:szCs w:val="28"/>
                <w:lang w:val="en-US" w:eastAsia="zh-CN"/>
              </w:rPr>
              <w:t>.</w:t>
            </w:r>
            <w:r>
              <w:rPr>
                <w:rFonts w:hint="eastAsia" w:eastAsia="仿宋_GB2312"/>
                <w:sz w:val="28"/>
                <w:szCs w:val="28"/>
              </w:rPr>
              <w:t>实习生为2021届毕业生。</w:t>
            </w:r>
          </w:p>
        </w:tc>
      </w:tr>
    </w:tbl>
    <w:p>
      <w:pPr>
        <w:spacing w:line="320" w:lineRule="exact"/>
        <w:ind w:firstLine="640" w:firstLineChars="200"/>
        <w:rPr>
          <w:rFonts w:ascii="仿宋_GB2312" w:eastAsia="仿宋_GB2312"/>
          <w:sz w:val="32"/>
          <w:szCs w:val="32"/>
        </w:rPr>
      </w:pPr>
    </w:p>
    <w:sectPr>
      <w:headerReference r:id="rId3" w:type="default"/>
      <w:footerReference r:id="rId4" w:type="default"/>
      <w:pgSz w:w="16838" w:h="11906" w:orient="landscape"/>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614"/>
    <w:rsid w:val="00013A26"/>
    <w:rsid w:val="00014455"/>
    <w:rsid w:val="00020BA1"/>
    <w:rsid w:val="0003583D"/>
    <w:rsid w:val="000417B1"/>
    <w:rsid w:val="0005780F"/>
    <w:rsid w:val="00063062"/>
    <w:rsid w:val="00070CE7"/>
    <w:rsid w:val="0009114A"/>
    <w:rsid w:val="00096666"/>
    <w:rsid w:val="000A6A4A"/>
    <w:rsid w:val="000A79EB"/>
    <w:rsid w:val="000A7CB0"/>
    <w:rsid w:val="000C6BC4"/>
    <w:rsid w:val="000C6BF4"/>
    <w:rsid w:val="000D6551"/>
    <w:rsid w:val="000E7FBF"/>
    <w:rsid w:val="000F0C8C"/>
    <w:rsid w:val="000F15AB"/>
    <w:rsid w:val="000F5615"/>
    <w:rsid w:val="00104896"/>
    <w:rsid w:val="001060ED"/>
    <w:rsid w:val="001157B2"/>
    <w:rsid w:val="0012365C"/>
    <w:rsid w:val="00134C67"/>
    <w:rsid w:val="00136381"/>
    <w:rsid w:val="00137D53"/>
    <w:rsid w:val="00160728"/>
    <w:rsid w:val="001679D2"/>
    <w:rsid w:val="00172A27"/>
    <w:rsid w:val="00172A97"/>
    <w:rsid w:val="00173A66"/>
    <w:rsid w:val="00182583"/>
    <w:rsid w:val="0018386F"/>
    <w:rsid w:val="001838A4"/>
    <w:rsid w:val="00192464"/>
    <w:rsid w:val="001941FA"/>
    <w:rsid w:val="001B0515"/>
    <w:rsid w:val="001B1423"/>
    <w:rsid w:val="001B66CD"/>
    <w:rsid w:val="001B773A"/>
    <w:rsid w:val="001E2E99"/>
    <w:rsid w:val="001E645F"/>
    <w:rsid w:val="00214142"/>
    <w:rsid w:val="00247803"/>
    <w:rsid w:val="0025534C"/>
    <w:rsid w:val="002578FC"/>
    <w:rsid w:val="002704EF"/>
    <w:rsid w:val="0028169E"/>
    <w:rsid w:val="0029183E"/>
    <w:rsid w:val="002A20C9"/>
    <w:rsid w:val="002B2B7D"/>
    <w:rsid w:val="002B3747"/>
    <w:rsid w:val="002B756C"/>
    <w:rsid w:val="002D67DC"/>
    <w:rsid w:val="002E2420"/>
    <w:rsid w:val="002E6A88"/>
    <w:rsid w:val="002F3016"/>
    <w:rsid w:val="00306D52"/>
    <w:rsid w:val="00311372"/>
    <w:rsid w:val="0031150A"/>
    <w:rsid w:val="0032407A"/>
    <w:rsid w:val="00327872"/>
    <w:rsid w:val="003472E2"/>
    <w:rsid w:val="00350DB6"/>
    <w:rsid w:val="00353528"/>
    <w:rsid w:val="00364D55"/>
    <w:rsid w:val="00366DF6"/>
    <w:rsid w:val="00370E4E"/>
    <w:rsid w:val="003712B4"/>
    <w:rsid w:val="003735A4"/>
    <w:rsid w:val="00384412"/>
    <w:rsid w:val="003A24A4"/>
    <w:rsid w:val="003B0C3E"/>
    <w:rsid w:val="003B1BA2"/>
    <w:rsid w:val="003C4BE6"/>
    <w:rsid w:val="00411B05"/>
    <w:rsid w:val="00411E20"/>
    <w:rsid w:val="00417D7A"/>
    <w:rsid w:val="0042090D"/>
    <w:rsid w:val="004629A2"/>
    <w:rsid w:val="0046570F"/>
    <w:rsid w:val="00466634"/>
    <w:rsid w:val="004731F2"/>
    <w:rsid w:val="00482AE9"/>
    <w:rsid w:val="0049291D"/>
    <w:rsid w:val="004A205D"/>
    <w:rsid w:val="004B0A70"/>
    <w:rsid w:val="004B109B"/>
    <w:rsid w:val="004B5EF2"/>
    <w:rsid w:val="004B61A4"/>
    <w:rsid w:val="004B741D"/>
    <w:rsid w:val="004C593F"/>
    <w:rsid w:val="004D322B"/>
    <w:rsid w:val="004E535F"/>
    <w:rsid w:val="004E546D"/>
    <w:rsid w:val="004F094B"/>
    <w:rsid w:val="004F4E6B"/>
    <w:rsid w:val="0050222A"/>
    <w:rsid w:val="00535AC1"/>
    <w:rsid w:val="00537DC2"/>
    <w:rsid w:val="00542BF6"/>
    <w:rsid w:val="00545670"/>
    <w:rsid w:val="005503ED"/>
    <w:rsid w:val="0055306D"/>
    <w:rsid w:val="0056021A"/>
    <w:rsid w:val="0056229D"/>
    <w:rsid w:val="00570550"/>
    <w:rsid w:val="0057591A"/>
    <w:rsid w:val="0058081D"/>
    <w:rsid w:val="00580E8A"/>
    <w:rsid w:val="00586A69"/>
    <w:rsid w:val="005A273B"/>
    <w:rsid w:val="005A3B34"/>
    <w:rsid w:val="005D5DFA"/>
    <w:rsid w:val="005E1705"/>
    <w:rsid w:val="005F020B"/>
    <w:rsid w:val="005F5F0E"/>
    <w:rsid w:val="00601D15"/>
    <w:rsid w:val="006024AE"/>
    <w:rsid w:val="006029BE"/>
    <w:rsid w:val="00611D37"/>
    <w:rsid w:val="00612ACA"/>
    <w:rsid w:val="0063556B"/>
    <w:rsid w:val="006464F1"/>
    <w:rsid w:val="0066241F"/>
    <w:rsid w:val="00664F36"/>
    <w:rsid w:val="006805F0"/>
    <w:rsid w:val="006848CD"/>
    <w:rsid w:val="00687ADB"/>
    <w:rsid w:val="006A01F1"/>
    <w:rsid w:val="006A498A"/>
    <w:rsid w:val="006B6795"/>
    <w:rsid w:val="006C2AEE"/>
    <w:rsid w:val="006D7D03"/>
    <w:rsid w:val="006E4869"/>
    <w:rsid w:val="0071474C"/>
    <w:rsid w:val="00726B18"/>
    <w:rsid w:val="00732110"/>
    <w:rsid w:val="0074026E"/>
    <w:rsid w:val="00746AE9"/>
    <w:rsid w:val="0077363B"/>
    <w:rsid w:val="007A0B9D"/>
    <w:rsid w:val="007A547A"/>
    <w:rsid w:val="007A7EDC"/>
    <w:rsid w:val="007B3AF2"/>
    <w:rsid w:val="007D1AD2"/>
    <w:rsid w:val="007D372B"/>
    <w:rsid w:val="007E0019"/>
    <w:rsid w:val="007E11A0"/>
    <w:rsid w:val="007F094D"/>
    <w:rsid w:val="007F196D"/>
    <w:rsid w:val="007F792D"/>
    <w:rsid w:val="0080281E"/>
    <w:rsid w:val="00810DC3"/>
    <w:rsid w:val="0082108B"/>
    <w:rsid w:val="008211A4"/>
    <w:rsid w:val="008557D1"/>
    <w:rsid w:val="0085793F"/>
    <w:rsid w:val="008644ED"/>
    <w:rsid w:val="008667A2"/>
    <w:rsid w:val="00867776"/>
    <w:rsid w:val="00872B98"/>
    <w:rsid w:val="00877799"/>
    <w:rsid w:val="00886398"/>
    <w:rsid w:val="0089649E"/>
    <w:rsid w:val="008B3766"/>
    <w:rsid w:val="008E77AD"/>
    <w:rsid w:val="009213EA"/>
    <w:rsid w:val="00922BB6"/>
    <w:rsid w:val="00923150"/>
    <w:rsid w:val="0092323C"/>
    <w:rsid w:val="0095427E"/>
    <w:rsid w:val="00956ACD"/>
    <w:rsid w:val="0096307C"/>
    <w:rsid w:val="0096363A"/>
    <w:rsid w:val="00964636"/>
    <w:rsid w:val="00977AB0"/>
    <w:rsid w:val="0098283E"/>
    <w:rsid w:val="00985FE3"/>
    <w:rsid w:val="009908B1"/>
    <w:rsid w:val="0099795A"/>
    <w:rsid w:val="009A02CF"/>
    <w:rsid w:val="009B1F79"/>
    <w:rsid w:val="009C4BBA"/>
    <w:rsid w:val="009D103C"/>
    <w:rsid w:val="009E001C"/>
    <w:rsid w:val="009E2ACE"/>
    <w:rsid w:val="00A2019B"/>
    <w:rsid w:val="00A246AA"/>
    <w:rsid w:val="00A26535"/>
    <w:rsid w:val="00A27199"/>
    <w:rsid w:val="00A3111C"/>
    <w:rsid w:val="00A34764"/>
    <w:rsid w:val="00A45AAE"/>
    <w:rsid w:val="00A65C9A"/>
    <w:rsid w:val="00A73374"/>
    <w:rsid w:val="00A76683"/>
    <w:rsid w:val="00A8268F"/>
    <w:rsid w:val="00A83A49"/>
    <w:rsid w:val="00A86512"/>
    <w:rsid w:val="00A92959"/>
    <w:rsid w:val="00AA7E1F"/>
    <w:rsid w:val="00AB15D3"/>
    <w:rsid w:val="00AC004A"/>
    <w:rsid w:val="00AE19D0"/>
    <w:rsid w:val="00AE2D4D"/>
    <w:rsid w:val="00AE6459"/>
    <w:rsid w:val="00AF3ADD"/>
    <w:rsid w:val="00AF3CC7"/>
    <w:rsid w:val="00AF473E"/>
    <w:rsid w:val="00B21166"/>
    <w:rsid w:val="00B25BA3"/>
    <w:rsid w:val="00B313D9"/>
    <w:rsid w:val="00B42C1D"/>
    <w:rsid w:val="00B46818"/>
    <w:rsid w:val="00B53B95"/>
    <w:rsid w:val="00B558C1"/>
    <w:rsid w:val="00B67F5F"/>
    <w:rsid w:val="00B70204"/>
    <w:rsid w:val="00B7102F"/>
    <w:rsid w:val="00B80D97"/>
    <w:rsid w:val="00B87F0B"/>
    <w:rsid w:val="00B91272"/>
    <w:rsid w:val="00B923E6"/>
    <w:rsid w:val="00BA2AE9"/>
    <w:rsid w:val="00BA4029"/>
    <w:rsid w:val="00BA7ECE"/>
    <w:rsid w:val="00BB07E2"/>
    <w:rsid w:val="00BB6037"/>
    <w:rsid w:val="00BC6A8A"/>
    <w:rsid w:val="00BD199B"/>
    <w:rsid w:val="00BD34F2"/>
    <w:rsid w:val="00BD3BC6"/>
    <w:rsid w:val="00BD43FC"/>
    <w:rsid w:val="00BD736D"/>
    <w:rsid w:val="00C065C5"/>
    <w:rsid w:val="00C234AF"/>
    <w:rsid w:val="00C23CF8"/>
    <w:rsid w:val="00C32148"/>
    <w:rsid w:val="00C364D7"/>
    <w:rsid w:val="00C63645"/>
    <w:rsid w:val="00C65D8A"/>
    <w:rsid w:val="00C70439"/>
    <w:rsid w:val="00C7229D"/>
    <w:rsid w:val="00CA2475"/>
    <w:rsid w:val="00CA2834"/>
    <w:rsid w:val="00CB6A75"/>
    <w:rsid w:val="00CB75E9"/>
    <w:rsid w:val="00CC053D"/>
    <w:rsid w:val="00CC1248"/>
    <w:rsid w:val="00CC5879"/>
    <w:rsid w:val="00CC74D3"/>
    <w:rsid w:val="00CC7E26"/>
    <w:rsid w:val="00CD7FE3"/>
    <w:rsid w:val="00CE16B4"/>
    <w:rsid w:val="00CE1B0F"/>
    <w:rsid w:val="00CE3716"/>
    <w:rsid w:val="00CE4E1E"/>
    <w:rsid w:val="00CE5534"/>
    <w:rsid w:val="00D00921"/>
    <w:rsid w:val="00D020C2"/>
    <w:rsid w:val="00D03F0A"/>
    <w:rsid w:val="00D10C0C"/>
    <w:rsid w:val="00D11AAB"/>
    <w:rsid w:val="00D152D5"/>
    <w:rsid w:val="00D37543"/>
    <w:rsid w:val="00D44EAC"/>
    <w:rsid w:val="00D576E5"/>
    <w:rsid w:val="00D61332"/>
    <w:rsid w:val="00D65CCF"/>
    <w:rsid w:val="00D70B86"/>
    <w:rsid w:val="00D70BAB"/>
    <w:rsid w:val="00D73198"/>
    <w:rsid w:val="00D74EFA"/>
    <w:rsid w:val="00D766CE"/>
    <w:rsid w:val="00D76F36"/>
    <w:rsid w:val="00D81A82"/>
    <w:rsid w:val="00D81E2A"/>
    <w:rsid w:val="00D8328A"/>
    <w:rsid w:val="00D90D1D"/>
    <w:rsid w:val="00D94CDF"/>
    <w:rsid w:val="00DA1D73"/>
    <w:rsid w:val="00DA2DE5"/>
    <w:rsid w:val="00DB20F1"/>
    <w:rsid w:val="00DB6714"/>
    <w:rsid w:val="00DC40B2"/>
    <w:rsid w:val="00DE4B02"/>
    <w:rsid w:val="00DE6901"/>
    <w:rsid w:val="00DF5762"/>
    <w:rsid w:val="00DF5A91"/>
    <w:rsid w:val="00DF601C"/>
    <w:rsid w:val="00E03BA2"/>
    <w:rsid w:val="00E26ED1"/>
    <w:rsid w:val="00E26F5B"/>
    <w:rsid w:val="00E44AC0"/>
    <w:rsid w:val="00E462C7"/>
    <w:rsid w:val="00E533DB"/>
    <w:rsid w:val="00E81CC2"/>
    <w:rsid w:val="00E84C83"/>
    <w:rsid w:val="00E84D90"/>
    <w:rsid w:val="00E8761E"/>
    <w:rsid w:val="00E94669"/>
    <w:rsid w:val="00EA1FD6"/>
    <w:rsid w:val="00EA542D"/>
    <w:rsid w:val="00EB711F"/>
    <w:rsid w:val="00ED13AE"/>
    <w:rsid w:val="00EE5B7D"/>
    <w:rsid w:val="00EF0717"/>
    <w:rsid w:val="00EF6420"/>
    <w:rsid w:val="00F06C5D"/>
    <w:rsid w:val="00F26186"/>
    <w:rsid w:val="00F2640B"/>
    <w:rsid w:val="00F33596"/>
    <w:rsid w:val="00F356F9"/>
    <w:rsid w:val="00F5369D"/>
    <w:rsid w:val="00F66FBA"/>
    <w:rsid w:val="00F67F1D"/>
    <w:rsid w:val="00F72437"/>
    <w:rsid w:val="00F81FD7"/>
    <w:rsid w:val="00F82AA5"/>
    <w:rsid w:val="00F8637D"/>
    <w:rsid w:val="00F916DC"/>
    <w:rsid w:val="00FA3C46"/>
    <w:rsid w:val="00FB2695"/>
    <w:rsid w:val="00FC46DE"/>
    <w:rsid w:val="00FC526C"/>
    <w:rsid w:val="00FC5A2C"/>
    <w:rsid w:val="00FC6BE1"/>
    <w:rsid w:val="00FD71E1"/>
    <w:rsid w:val="00FD7CCB"/>
    <w:rsid w:val="00FE51C0"/>
    <w:rsid w:val="00FF6F4D"/>
    <w:rsid w:val="099F7A74"/>
    <w:rsid w:val="0B0F462E"/>
    <w:rsid w:val="0B594292"/>
    <w:rsid w:val="0BE05DB5"/>
    <w:rsid w:val="0D13394E"/>
    <w:rsid w:val="10B13494"/>
    <w:rsid w:val="11A8705B"/>
    <w:rsid w:val="11AB42B4"/>
    <w:rsid w:val="14536E14"/>
    <w:rsid w:val="147E33EE"/>
    <w:rsid w:val="1568305D"/>
    <w:rsid w:val="163B0388"/>
    <w:rsid w:val="175A5776"/>
    <w:rsid w:val="1C346392"/>
    <w:rsid w:val="1D662615"/>
    <w:rsid w:val="1DB765D0"/>
    <w:rsid w:val="202F24DC"/>
    <w:rsid w:val="223573AF"/>
    <w:rsid w:val="256869AF"/>
    <w:rsid w:val="2BA87F39"/>
    <w:rsid w:val="2CE079AD"/>
    <w:rsid w:val="2D660F0B"/>
    <w:rsid w:val="2E0076CB"/>
    <w:rsid w:val="2FB17D19"/>
    <w:rsid w:val="3010122E"/>
    <w:rsid w:val="30C170DF"/>
    <w:rsid w:val="31462D0D"/>
    <w:rsid w:val="322E74FF"/>
    <w:rsid w:val="32923DBB"/>
    <w:rsid w:val="34EF2BE5"/>
    <w:rsid w:val="355B2574"/>
    <w:rsid w:val="36CA57E6"/>
    <w:rsid w:val="37A24F84"/>
    <w:rsid w:val="38074A72"/>
    <w:rsid w:val="397D0DDF"/>
    <w:rsid w:val="3C5C1F87"/>
    <w:rsid w:val="40401F12"/>
    <w:rsid w:val="424410CF"/>
    <w:rsid w:val="42485ED5"/>
    <w:rsid w:val="4311407A"/>
    <w:rsid w:val="43523885"/>
    <w:rsid w:val="442745DC"/>
    <w:rsid w:val="45030AC7"/>
    <w:rsid w:val="45524A48"/>
    <w:rsid w:val="45844107"/>
    <w:rsid w:val="48B150EC"/>
    <w:rsid w:val="498D7CCC"/>
    <w:rsid w:val="4B924433"/>
    <w:rsid w:val="4BE373A6"/>
    <w:rsid w:val="4E9D1289"/>
    <w:rsid w:val="4F8643CA"/>
    <w:rsid w:val="50BA1CF5"/>
    <w:rsid w:val="51F162F0"/>
    <w:rsid w:val="52A33F4D"/>
    <w:rsid w:val="5396096C"/>
    <w:rsid w:val="56106BC1"/>
    <w:rsid w:val="56906BA0"/>
    <w:rsid w:val="5A190015"/>
    <w:rsid w:val="5B4B6F57"/>
    <w:rsid w:val="5DA464A7"/>
    <w:rsid w:val="5DF55BFE"/>
    <w:rsid w:val="5EB61E34"/>
    <w:rsid w:val="5FDB0F3C"/>
    <w:rsid w:val="610C1FEE"/>
    <w:rsid w:val="614757BA"/>
    <w:rsid w:val="62427F6C"/>
    <w:rsid w:val="65D25A96"/>
    <w:rsid w:val="67FC0E05"/>
    <w:rsid w:val="68BF56F7"/>
    <w:rsid w:val="68E06430"/>
    <w:rsid w:val="69153E6B"/>
    <w:rsid w:val="69B22154"/>
    <w:rsid w:val="6A401060"/>
    <w:rsid w:val="6A682FB5"/>
    <w:rsid w:val="6C7C1B08"/>
    <w:rsid w:val="700C3738"/>
    <w:rsid w:val="71673BA5"/>
    <w:rsid w:val="749E6DE7"/>
    <w:rsid w:val="74D1069D"/>
    <w:rsid w:val="75F56F75"/>
    <w:rsid w:val="78590081"/>
    <w:rsid w:val="78C11E94"/>
    <w:rsid w:val="79DF2184"/>
    <w:rsid w:val="7B074467"/>
    <w:rsid w:val="7B5255C3"/>
    <w:rsid w:val="7BC8026A"/>
    <w:rsid w:val="7D513CE2"/>
    <w:rsid w:val="7D5E31A7"/>
    <w:rsid w:val="7E3748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jc w:val="center"/>
    </w:pPr>
    <w:rPr>
      <w:bCs/>
      <w:sz w:val="44"/>
      <w:szCs w:val="36"/>
    </w:rPr>
  </w:style>
  <w:style w:type="paragraph" w:styleId="4">
    <w:name w:val="Date"/>
    <w:basedOn w:val="1"/>
    <w:next w:val="1"/>
    <w:link w:val="12"/>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basedOn w:val="9"/>
    <w:qFormat/>
    <w:uiPriority w:val="0"/>
    <w:rPr>
      <w:color w:val="0000FF" w:themeColor="hyperlink"/>
      <w:u w:val="single"/>
      <w14:textFill>
        <w14:solidFill>
          <w14:schemeClr w14:val="hlink"/>
        </w14:solidFill>
      </w14:textFill>
    </w:rPr>
  </w:style>
  <w:style w:type="character" w:customStyle="1" w:styleId="12">
    <w:name w:val="日期 Char"/>
    <w:basedOn w:val="9"/>
    <w:link w:val="4"/>
    <w:qFormat/>
    <w:uiPriority w:val="0"/>
    <w:rPr>
      <w:kern w:val="2"/>
      <w:sz w:val="21"/>
      <w:szCs w:val="24"/>
    </w:rPr>
  </w:style>
  <w:style w:type="paragraph" w:customStyle="1" w:styleId="13">
    <w:name w:val="List Paragraph"/>
    <w:basedOn w:val="1"/>
    <w:qFormat/>
    <w:uiPriority w:val="99"/>
    <w:pPr>
      <w:ind w:firstLine="420" w:firstLineChars="200"/>
    </w:pPr>
  </w:style>
  <w:style w:type="character" w:customStyle="1" w:styleId="14">
    <w:name w:val="标题 1 Char"/>
    <w:basedOn w:val="9"/>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4019D-9832-4404-91FD-C5882C5D915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289</Words>
  <Characters>1652</Characters>
  <Lines>13</Lines>
  <Paragraphs>3</Paragraphs>
  <TotalTime>0</TotalTime>
  <ScaleCrop>false</ScaleCrop>
  <LinksUpToDate>false</LinksUpToDate>
  <CharactersWithSpaces>1938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2015-02-26T07:16:00Z</dcterms:created>
  <dc:creator>微软用户</dc:creator>
  <cp:lastModifiedBy>太阳</cp:lastModifiedBy>
  <cp:lastPrinted>2019-11-05T06:07:00Z</cp:lastPrinted>
  <dcterms:modified xsi:type="dcterms:W3CDTF">2021-05-25T06:42:00Z</dcterms:modified>
  <dc:title>关于实施2011年苏州校园引智引才计划的方案</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DD1AA81DAF764C509EC6272CD5F10DBF</vt:lpwstr>
  </property>
</Properties>
</file>